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2F0" w:rsidRPr="00A53919" w:rsidRDefault="005602F0" w:rsidP="005602F0">
      <w:pPr>
        <w:spacing w:before="100" w:beforeAutospacing="1" w:after="100" w:afterAutospacing="1" w:line="240" w:lineRule="auto"/>
        <w:jc w:val="center"/>
        <w:rPr>
          <w:rFonts w:ascii="Times New Roman" w:eastAsia="Times New Roman" w:hAnsi="Times New Roman" w:cs="Times New Roman"/>
          <w:sz w:val="24"/>
          <w:szCs w:val="24"/>
          <w:lang w:val="kk-KZ" w:eastAsia="ru-RU"/>
        </w:rPr>
      </w:pPr>
      <w:r w:rsidRPr="005602F0">
        <w:rPr>
          <w:rFonts w:ascii="Times New Roman" w:eastAsia="Times New Roman" w:hAnsi="Times New Roman" w:cs="Times New Roman"/>
          <w:b/>
          <w:bCs/>
          <w:sz w:val="24"/>
          <w:szCs w:val="24"/>
          <w:lang w:eastAsia="ru-RU"/>
        </w:rPr>
        <w:t xml:space="preserve">Шетел тілі сабағында </w:t>
      </w:r>
      <w:r w:rsidR="00A53919">
        <w:rPr>
          <w:rFonts w:ascii="Times New Roman" w:eastAsia="Times New Roman" w:hAnsi="Times New Roman" w:cs="Times New Roman"/>
          <w:b/>
          <w:bCs/>
          <w:sz w:val="24"/>
          <w:szCs w:val="24"/>
          <w:lang w:val="kk-KZ" w:eastAsia="ru-RU"/>
        </w:rPr>
        <w:t>заманауи әдістерді қолдану.</w:t>
      </w:r>
    </w:p>
    <w:p w:rsidR="005602F0" w:rsidRPr="005602F0" w:rsidRDefault="002D5D29" w:rsidP="002D5D29">
      <w:pPr>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w:t>
      </w:r>
      <w:r w:rsidR="005602F0" w:rsidRPr="005602F0">
        <w:rPr>
          <w:rFonts w:ascii="Times New Roman" w:hAnsi="Times New Roman" w:cs="Times New Roman"/>
          <w:sz w:val="24"/>
          <w:szCs w:val="24"/>
        </w:rPr>
        <w:t>Жаңашылдықсыз білімді ұлт қалыптастыру қиын, тіпті мүмкін емес деуге болады. Себебі, білім беру жүйесі заман талабына сай үнемі жаңарып, дамып отырмаса, қоғам да бір орында тұрып қалады.</w:t>
      </w:r>
      <w:r>
        <w:rPr>
          <w:rFonts w:ascii="Times New Roman" w:hAnsi="Times New Roman" w:cs="Times New Roman"/>
          <w:sz w:val="24"/>
          <w:szCs w:val="24"/>
          <w:lang w:val="kk-KZ"/>
        </w:rPr>
        <w:t xml:space="preserve"> </w:t>
      </w:r>
      <w:r w:rsidR="005602F0" w:rsidRPr="005602F0">
        <w:rPr>
          <w:rFonts w:ascii="Times New Roman" w:eastAsia="Times New Roman" w:hAnsi="Times New Roman" w:cs="Times New Roman"/>
          <w:sz w:val="24"/>
          <w:szCs w:val="24"/>
          <w:lang w:val="kk-KZ" w:eastAsia="ru-RU"/>
        </w:rPr>
        <w:t xml:space="preserve">Білім беру саласындағы жаңашылдықтар шетел тілін оқыту үдерісін жетілдіруге айтарлықтай ықпал етеді. </w:t>
      </w:r>
      <w:r w:rsidR="005602F0" w:rsidRPr="005602F0">
        <w:rPr>
          <w:rFonts w:ascii="Times New Roman" w:eastAsia="Times New Roman" w:hAnsi="Times New Roman" w:cs="Times New Roman"/>
          <w:sz w:val="24"/>
          <w:szCs w:val="24"/>
          <w:lang w:eastAsia="ru-RU"/>
        </w:rPr>
        <w:t>Заманауи технологиялар мен инновациялық әдістерді қолдану оқушылардың қызығушылығын арттырып, тілді жылдам әрі тиімді меңгеруге мүмкіндік береді.</w:t>
      </w:r>
    </w:p>
    <w:p w:rsidR="005602F0" w:rsidRPr="005602F0" w:rsidRDefault="005602F0" w:rsidP="002D5D29">
      <w:pPr>
        <w:pStyle w:val="3"/>
        <w:spacing w:before="0" w:beforeAutospacing="0" w:after="0" w:afterAutospacing="0"/>
        <w:jc w:val="both"/>
        <w:rPr>
          <w:sz w:val="24"/>
          <w:szCs w:val="24"/>
          <w:lang w:val="kk-KZ"/>
        </w:rPr>
      </w:pPr>
      <w:r>
        <w:rPr>
          <w:sz w:val="24"/>
          <w:szCs w:val="24"/>
          <w:lang w:val="kk-KZ"/>
        </w:rPr>
        <w:t xml:space="preserve">      </w:t>
      </w:r>
      <w:r w:rsidRPr="005602F0">
        <w:rPr>
          <w:sz w:val="24"/>
          <w:szCs w:val="24"/>
          <w:lang w:val="kk-KZ"/>
        </w:rPr>
        <w:t>Неге жаңашылдық маңызды?</w:t>
      </w:r>
      <w:r>
        <w:rPr>
          <w:sz w:val="24"/>
          <w:szCs w:val="24"/>
          <w:lang w:val="kk-KZ"/>
        </w:rPr>
        <w:t xml:space="preserve"> деген сұраққа төмендегідей жауап беруге болады.</w:t>
      </w:r>
    </w:p>
    <w:p w:rsidR="005602F0" w:rsidRPr="005602F0" w:rsidRDefault="005602F0" w:rsidP="002D5D29">
      <w:pPr>
        <w:pStyle w:val="a3"/>
        <w:numPr>
          <w:ilvl w:val="0"/>
          <w:numId w:val="6"/>
        </w:numPr>
        <w:spacing w:before="0" w:beforeAutospacing="0" w:after="0" w:afterAutospacing="0"/>
      </w:pPr>
      <w:r w:rsidRPr="005602F0">
        <w:rPr>
          <w:rStyle w:val="a4"/>
          <w:lang w:val="kk-KZ"/>
        </w:rPr>
        <w:t>Технологиялық прогресс</w:t>
      </w:r>
      <w:r w:rsidRPr="005602F0">
        <w:rPr>
          <w:lang w:val="kk-KZ"/>
        </w:rPr>
        <w:br/>
        <w:t xml:space="preserve">Цифрлық дәуірде білім беру жаңа әдістер мен құралдарды қажет етеді. </w:t>
      </w:r>
      <w:r w:rsidRPr="005602F0">
        <w:t>Онлайн платформалар, жасанды интеллект, интерактивті оқыту әдістері – барлығы қазіргі білім беру процесінің ажырамас бөлігіне айналды.</w:t>
      </w:r>
    </w:p>
    <w:p w:rsidR="005602F0" w:rsidRPr="005602F0" w:rsidRDefault="005602F0" w:rsidP="002D5D29">
      <w:pPr>
        <w:pStyle w:val="a3"/>
        <w:numPr>
          <w:ilvl w:val="0"/>
          <w:numId w:val="6"/>
        </w:numPr>
        <w:spacing w:before="0" w:beforeAutospacing="0" w:after="0" w:afterAutospacing="0"/>
      </w:pPr>
      <w:r w:rsidRPr="005602F0">
        <w:rPr>
          <w:rStyle w:val="a4"/>
        </w:rPr>
        <w:t>Жаңа талаптар мен дағдылар</w:t>
      </w:r>
      <w:r w:rsidRPr="005602F0">
        <w:br/>
        <w:t>XXI ғасырдың еңбек нарығында сыни ойлау, креативтілік, цифрлық сауаттылық және командалық жұмыс істеу қабілеті басты орынға шығып келеді. Егер білім беру жүйесі осы талаптарға бейімделмесе, болашақ мамандардың бәсекеге қабілеттілігі төмендейді.</w:t>
      </w:r>
    </w:p>
    <w:p w:rsidR="005602F0" w:rsidRPr="002D5D29" w:rsidRDefault="005602F0" w:rsidP="002D5D29">
      <w:pPr>
        <w:pStyle w:val="a3"/>
        <w:numPr>
          <w:ilvl w:val="0"/>
          <w:numId w:val="6"/>
        </w:numPr>
        <w:spacing w:before="0" w:beforeAutospacing="0" w:after="0" w:afterAutospacing="0"/>
      </w:pPr>
      <w:r w:rsidRPr="005602F0">
        <w:rPr>
          <w:rStyle w:val="a4"/>
        </w:rPr>
        <w:t>Оқыту әдістерінің өзгеруі</w:t>
      </w:r>
      <w:r w:rsidRPr="005602F0">
        <w:br/>
        <w:t>Дәстүрлі әдістермен шектелу – оқушылардың қызығушылығын төмендетіп, шығармашылық қабілеттерін шектейді. Финляндия, Сингапур сияқты озық білім жүйелері инновациялық әдістерді (жобалық оқыту, STEM, gamification) белсенді түрде енгізіп келеді.</w:t>
      </w:r>
    </w:p>
    <w:p w:rsidR="005602F0" w:rsidRPr="005602F0" w:rsidRDefault="002D5D29" w:rsidP="002D5D29">
      <w:pPr>
        <w:spacing w:after="0" w:line="240" w:lineRule="auto"/>
        <w:jc w:val="both"/>
        <w:outlineLvl w:val="2"/>
        <w:rPr>
          <w:rFonts w:ascii="Times New Roman" w:eastAsia="Times New Roman" w:hAnsi="Times New Roman" w:cs="Times New Roman"/>
          <w:b/>
          <w:bCs/>
          <w:sz w:val="24"/>
          <w:szCs w:val="24"/>
          <w:lang w:val="kk-KZ" w:eastAsia="ru-RU"/>
        </w:rPr>
      </w:pPr>
      <w:r w:rsidRPr="002D5D29">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 xml:space="preserve">  </w:t>
      </w:r>
      <w:r w:rsidR="00A53919" w:rsidRPr="00A53919">
        <w:rPr>
          <w:rFonts w:ascii="Times New Roman" w:eastAsia="Times New Roman" w:hAnsi="Times New Roman" w:cs="Times New Roman"/>
          <w:b/>
          <w:bCs/>
          <w:sz w:val="24"/>
          <w:szCs w:val="24"/>
          <w:lang w:eastAsia="ru-RU"/>
        </w:rPr>
        <w:t xml:space="preserve">   </w:t>
      </w:r>
      <w:r w:rsidRPr="002D5D29">
        <w:rPr>
          <w:rFonts w:ascii="Times New Roman" w:eastAsia="Times New Roman" w:hAnsi="Times New Roman" w:cs="Times New Roman"/>
          <w:b/>
          <w:bCs/>
          <w:sz w:val="24"/>
          <w:szCs w:val="24"/>
          <w:lang w:eastAsia="ru-RU"/>
        </w:rPr>
        <w:t xml:space="preserve"> </w:t>
      </w:r>
      <w:r w:rsidR="005602F0" w:rsidRPr="005602F0">
        <w:rPr>
          <w:rFonts w:ascii="Times New Roman" w:eastAsia="Times New Roman" w:hAnsi="Times New Roman" w:cs="Times New Roman"/>
          <w:b/>
          <w:bCs/>
          <w:sz w:val="24"/>
          <w:szCs w:val="24"/>
          <w:lang w:eastAsia="ru-RU"/>
        </w:rPr>
        <w:t xml:space="preserve">Шетел тілін оқытудағы </w:t>
      </w:r>
      <w:r w:rsidR="00F55D3D">
        <w:rPr>
          <w:rFonts w:ascii="Times New Roman" w:eastAsia="Times New Roman" w:hAnsi="Times New Roman" w:cs="Times New Roman"/>
          <w:b/>
          <w:bCs/>
          <w:sz w:val="24"/>
          <w:szCs w:val="24"/>
          <w:lang w:val="kk-KZ" w:eastAsia="ru-RU"/>
        </w:rPr>
        <w:t>заманауи</w:t>
      </w:r>
      <w:r w:rsidR="005602F0" w:rsidRPr="005602F0">
        <w:rPr>
          <w:rFonts w:ascii="Times New Roman" w:eastAsia="Times New Roman" w:hAnsi="Times New Roman" w:cs="Times New Roman"/>
          <w:b/>
          <w:bCs/>
          <w:sz w:val="24"/>
          <w:szCs w:val="24"/>
          <w:lang w:eastAsia="ru-RU"/>
        </w:rPr>
        <w:t xml:space="preserve"> әдістер</w:t>
      </w:r>
      <w:r>
        <w:rPr>
          <w:rFonts w:ascii="Times New Roman" w:eastAsia="Times New Roman" w:hAnsi="Times New Roman" w:cs="Times New Roman"/>
          <w:b/>
          <w:bCs/>
          <w:sz w:val="24"/>
          <w:szCs w:val="24"/>
          <w:lang w:val="kk-KZ" w:eastAsia="ru-RU"/>
        </w:rPr>
        <w:t>ді атап өтер болсақ:</w:t>
      </w:r>
    </w:p>
    <w:p w:rsidR="005602F0" w:rsidRPr="005602F0" w:rsidRDefault="002D6B70" w:rsidP="002D5D29">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5602F0" w:rsidRPr="005602F0">
        <w:rPr>
          <w:rFonts w:ascii="Times New Roman" w:eastAsia="Times New Roman" w:hAnsi="Times New Roman" w:cs="Times New Roman"/>
          <w:b/>
          <w:bCs/>
          <w:sz w:val="24"/>
          <w:szCs w:val="24"/>
          <w:lang w:eastAsia="ru-RU"/>
        </w:rPr>
        <w:t>1. Цифрлық технологиялар мен онлайн ресурстар</w:t>
      </w:r>
    </w:p>
    <w:p w:rsidR="005602F0" w:rsidRPr="005602F0" w:rsidRDefault="002D5D29" w:rsidP="002D5D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5602F0" w:rsidRPr="005602F0">
        <w:rPr>
          <w:rFonts w:ascii="Times New Roman" w:eastAsia="Times New Roman" w:hAnsi="Times New Roman" w:cs="Times New Roman"/>
          <w:sz w:val="24"/>
          <w:szCs w:val="24"/>
          <w:lang w:eastAsia="ru-RU"/>
        </w:rPr>
        <w:t>Қазіргі таңда интернеттің дамуы шетел тілін үйренуді жеңілдетіп, көптеген мүмкіндіктер ұсынуда:</w:t>
      </w:r>
    </w:p>
    <w:p w:rsidR="005602F0" w:rsidRPr="00A53919" w:rsidRDefault="005602F0" w:rsidP="002D5D29">
      <w:pPr>
        <w:numPr>
          <w:ilvl w:val="0"/>
          <w:numId w:val="1"/>
        </w:numPr>
        <w:spacing w:after="0" w:line="240" w:lineRule="auto"/>
        <w:jc w:val="both"/>
        <w:rPr>
          <w:rFonts w:ascii="Times New Roman" w:eastAsia="Times New Roman" w:hAnsi="Times New Roman" w:cs="Times New Roman"/>
          <w:sz w:val="24"/>
          <w:szCs w:val="24"/>
          <w:lang w:eastAsia="ru-RU"/>
        </w:rPr>
      </w:pPr>
      <w:r w:rsidRPr="005602F0">
        <w:rPr>
          <w:rFonts w:ascii="Times New Roman" w:eastAsia="Times New Roman" w:hAnsi="Times New Roman" w:cs="Times New Roman"/>
          <w:b/>
          <w:bCs/>
          <w:sz w:val="24"/>
          <w:szCs w:val="24"/>
          <w:lang w:eastAsia="ru-RU"/>
        </w:rPr>
        <w:t>Мобильді қосымшалар</w:t>
      </w:r>
      <w:r w:rsidRPr="005602F0">
        <w:rPr>
          <w:rFonts w:ascii="Times New Roman" w:eastAsia="Times New Roman" w:hAnsi="Times New Roman" w:cs="Times New Roman"/>
          <w:sz w:val="24"/>
          <w:szCs w:val="24"/>
          <w:lang w:eastAsia="ru-RU"/>
        </w:rPr>
        <w:t xml:space="preserve"> оқушылардың сөздік қорын байытып, грамматикалық дағдыларын жақсартады.</w:t>
      </w:r>
      <w:r w:rsidR="002D6B70">
        <w:rPr>
          <w:rFonts w:ascii="Times New Roman" w:eastAsia="Times New Roman" w:hAnsi="Times New Roman" w:cs="Times New Roman"/>
          <w:sz w:val="24"/>
          <w:szCs w:val="24"/>
          <w:lang w:eastAsia="ru-RU"/>
        </w:rPr>
        <w:t xml:space="preserve"> Мысалы</w:t>
      </w:r>
      <w:r w:rsidR="002D6B70">
        <w:rPr>
          <w:rFonts w:ascii="Times New Roman" w:eastAsia="Times New Roman" w:hAnsi="Times New Roman" w:cs="Times New Roman"/>
          <w:sz w:val="24"/>
          <w:szCs w:val="24"/>
          <w:lang w:val="kk-KZ" w:eastAsia="ru-RU"/>
        </w:rPr>
        <w:t xml:space="preserve">, </w:t>
      </w:r>
      <w:r w:rsidR="002D6B70">
        <w:rPr>
          <w:rFonts w:ascii="Times New Roman" w:eastAsia="Times New Roman" w:hAnsi="Times New Roman" w:cs="Times New Roman"/>
          <w:sz w:val="24"/>
          <w:szCs w:val="24"/>
          <w:lang w:val="en-US" w:eastAsia="ru-RU"/>
        </w:rPr>
        <w:t>duolingo</w:t>
      </w:r>
      <w:r w:rsidR="002D6B70" w:rsidRPr="00A53919">
        <w:rPr>
          <w:rFonts w:ascii="Times New Roman" w:eastAsia="Times New Roman" w:hAnsi="Times New Roman" w:cs="Times New Roman"/>
          <w:sz w:val="24"/>
          <w:szCs w:val="24"/>
          <w:lang w:eastAsia="ru-RU"/>
        </w:rPr>
        <w:t xml:space="preserve">, </w:t>
      </w:r>
      <w:r w:rsidR="002D6B70">
        <w:rPr>
          <w:rFonts w:ascii="Times New Roman" w:eastAsia="Times New Roman" w:hAnsi="Times New Roman" w:cs="Times New Roman"/>
          <w:sz w:val="24"/>
          <w:szCs w:val="24"/>
          <w:lang w:val="en-US" w:eastAsia="ru-RU"/>
        </w:rPr>
        <w:t>memrise</w:t>
      </w:r>
      <w:r w:rsidR="002D6B70">
        <w:rPr>
          <w:rFonts w:ascii="Times New Roman" w:eastAsia="Times New Roman" w:hAnsi="Times New Roman" w:cs="Times New Roman"/>
          <w:sz w:val="24"/>
          <w:szCs w:val="24"/>
          <w:lang w:val="kk-KZ" w:eastAsia="ru-RU"/>
        </w:rPr>
        <w:t xml:space="preserve">, </w:t>
      </w:r>
      <w:r w:rsidR="002D6B70">
        <w:rPr>
          <w:rFonts w:ascii="Times New Roman" w:eastAsia="Times New Roman" w:hAnsi="Times New Roman" w:cs="Times New Roman"/>
          <w:sz w:val="24"/>
          <w:szCs w:val="24"/>
          <w:lang w:val="en-US" w:eastAsia="ru-RU"/>
        </w:rPr>
        <w:t>busuu</w:t>
      </w:r>
      <w:r w:rsidR="002D6B70" w:rsidRPr="00A53919">
        <w:rPr>
          <w:rFonts w:ascii="Times New Roman" w:eastAsia="Times New Roman" w:hAnsi="Times New Roman" w:cs="Times New Roman"/>
          <w:sz w:val="24"/>
          <w:szCs w:val="24"/>
          <w:lang w:eastAsia="ru-RU"/>
        </w:rPr>
        <w:t xml:space="preserve">, </w:t>
      </w:r>
      <w:r w:rsidR="00A53919">
        <w:rPr>
          <w:rFonts w:ascii="Times New Roman" w:eastAsia="Times New Roman" w:hAnsi="Times New Roman" w:cs="Times New Roman"/>
          <w:sz w:val="24"/>
          <w:szCs w:val="24"/>
          <w:lang w:val="en-US" w:eastAsia="ru-RU"/>
        </w:rPr>
        <w:t>R</w:t>
      </w:r>
      <w:r w:rsidR="002D6B70">
        <w:rPr>
          <w:rFonts w:ascii="Times New Roman" w:eastAsia="Times New Roman" w:hAnsi="Times New Roman" w:cs="Times New Roman"/>
          <w:sz w:val="24"/>
          <w:szCs w:val="24"/>
          <w:lang w:val="en-US" w:eastAsia="ru-RU"/>
        </w:rPr>
        <w:t>osetta</w:t>
      </w:r>
      <w:r w:rsidR="002D6B70" w:rsidRPr="00A53919">
        <w:rPr>
          <w:rFonts w:ascii="Times New Roman" w:eastAsia="Times New Roman" w:hAnsi="Times New Roman" w:cs="Times New Roman"/>
          <w:sz w:val="24"/>
          <w:szCs w:val="24"/>
          <w:lang w:eastAsia="ru-RU"/>
        </w:rPr>
        <w:t xml:space="preserve"> </w:t>
      </w:r>
      <w:r w:rsidR="00A53919">
        <w:rPr>
          <w:rFonts w:ascii="Times New Roman" w:eastAsia="Times New Roman" w:hAnsi="Times New Roman" w:cs="Times New Roman"/>
          <w:sz w:val="24"/>
          <w:szCs w:val="24"/>
          <w:lang w:val="en-US" w:eastAsia="ru-RU"/>
        </w:rPr>
        <w:t>S</w:t>
      </w:r>
      <w:r w:rsidR="002D6B70">
        <w:rPr>
          <w:rFonts w:ascii="Times New Roman" w:eastAsia="Times New Roman" w:hAnsi="Times New Roman" w:cs="Times New Roman"/>
          <w:sz w:val="24"/>
          <w:szCs w:val="24"/>
          <w:lang w:val="en-US" w:eastAsia="ru-RU"/>
        </w:rPr>
        <w:t>tone</w:t>
      </w:r>
      <w:r w:rsidR="002D6B70" w:rsidRPr="00A53919">
        <w:rPr>
          <w:rFonts w:ascii="Times New Roman" w:eastAsia="Times New Roman" w:hAnsi="Times New Roman" w:cs="Times New Roman"/>
          <w:sz w:val="24"/>
          <w:szCs w:val="24"/>
          <w:lang w:eastAsia="ru-RU"/>
        </w:rPr>
        <w:t xml:space="preserve">, </w:t>
      </w:r>
      <w:r w:rsidR="002D6B70">
        <w:rPr>
          <w:rFonts w:ascii="Times New Roman" w:eastAsia="Times New Roman" w:hAnsi="Times New Roman" w:cs="Times New Roman"/>
          <w:sz w:val="24"/>
          <w:szCs w:val="24"/>
          <w:lang w:val="en-US" w:eastAsia="ru-RU"/>
        </w:rPr>
        <w:t>mondly</w:t>
      </w:r>
      <w:r w:rsidR="002D6B70" w:rsidRPr="00A53919">
        <w:rPr>
          <w:rFonts w:ascii="Times New Roman" w:eastAsia="Times New Roman" w:hAnsi="Times New Roman" w:cs="Times New Roman"/>
          <w:sz w:val="24"/>
          <w:szCs w:val="24"/>
          <w:lang w:eastAsia="ru-RU"/>
        </w:rPr>
        <w:t xml:space="preserve">, </w:t>
      </w:r>
      <w:r w:rsidR="002D6B70">
        <w:rPr>
          <w:rFonts w:ascii="Times New Roman" w:eastAsia="Times New Roman" w:hAnsi="Times New Roman" w:cs="Times New Roman"/>
          <w:sz w:val="24"/>
          <w:szCs w:val="24"/>
          <w:lang w:val="en-US" w:eastAsia="ru-RU"/>
        </w:rPr>
        <w:t>Ewa</w:t>
      </w:r>
      <w:r w:rsidR="002D6B70" w:rsidRPr="00A53919">
        <w:rPr>
          <w:rFonts w:ascii="Times New Roman" w:eastAsia="Times New Roman" w:hAnsi="Times New Roman" w:cs="Times New Roman"/>
          <w:sz w:val="24"/>
          <w:szCs w:val="24"/>
          <w:lang w:eastAsia="ru-RU"/>
        </w:rPr>
        <w:t xml:space="preserve"> </w:t>
      </w:r>
      <w:r w:rsidR="002D6B70">
        <w:rPr>
          <w:rFonts w:ascii="Times New Roman" w:eastAsia="Times New Roman" w:hAnsi="Times New Roman" w:cs="Times New Roman"/>
          <w:sz w:val="24"/>
          <w:szCs w:val="24"/>
          <w:lang w:val="en-US" w:eastAsia="ru-RU"/>
        </w:rPr>
        <w:t>English</w:t>
      </w:r>
      <w:r w:rsidR="002D6B70" w:rsidRPr="00A53919">
        <w:rPr>
          <w:rFonts w:ascii="Times New Roman" w:eastAsia="Times New Roman" w:hAnsi="Times New Roman" w:cs="Times New Roman"/>
          <w:sz w:val="24"/>
          <w:szCs w:val="24"/>
          <w:lang w:eastAsia="ru-RU"/>
        </w:rPr>
        <w:t xml:space="preserve">, </w:t>
      </w:r>
      <w:r w:rsidR="004A28D3">
        <w:rPr>
          <w:rFonts w:ascii="Times New Roman" w:eastAsia="Times New Roman" w:hAnsi="Times New Roman" w:cs="Times New Roman"/>
          <w:sz w:val="24"/>
          <w:szCs w:val="24"/>
          <w:lang w:val="en-US" w:eastAsia="ru-RU"/>
        </w:rPr>
        <w:t>Elsa</w:t>
      </w:r>
      <w:r w:rsidR="004A28D3" w:rsidRPr="00A53919">
        <w:rPr>
          <w:rFonts w:ascii="Times New Roman" w:eastAsia="Times New Roman" w:hAnsi="Times New Roman" w:cs="Times New Roman"/>
          <w:sz w:val="24"/>
          <w:szCs w:val="24"/>
          <w:lang w:eastAsia="ru-RU"/>
        </w:rPr>
        <w:t xml:space="preserve"> </w:t>
      </w:r>
      <w:r w:rsidR="004A28D3">
        <w:rPr>
          <w:rFonts w:ascii="Times New Roman" w:eastAsia="Times New Roman" w:hAnsi="Times New Roman" w:cs="Times New Roman"/>
          <w:sz w:val="24"/>
          <w:szCs w:val="24"/>
          <w:lang w:val="en-US" w:eastAsia="ru-RU"/>
        </w:rPr>
        <w:t>Speak</w:t>
      </w:r>
      <w:r w:rsidR="004A28D3" w:rsidRPr="00A53919">
        <w:rPr>
          <w:rFonts w:ascii="Times New Roman" w:eastAsia="Times New Roman" w:hAnsi="Times New Roman" w:cs="Times New Roman"/>
          <w:sz w:val="24"/>
          <w:szCs w:val="24"/>
          <w:lang w:eastAsia="ru-RU"/>
        </w:rPr>
        <w:t xml:space="preserve">. </w:t>
      </w:r>
      <w:r w:rsidR="004A28D3">
        <w:rPr>
          <w:rFonts w:ascii="Times New Roman" w:eastAsia="Times New Roman" w:hAnsi="Times New Roman" w:cs="Times New Roman"/>
          <w:sz w:val="24"/>
          <w:szCs w:val="24"/>
          <w:lang w:val="kk-KZ" w:eastAsia="ru-RU"/>
        </w:rPr>
        <w:t>Е</w:t>
      </w:r>
      <w:r w:rsidR="00A53919">
        <w:rPr>
          <w:rFonts w:ascii="Times New Roman" w:eastAsia="Times New Roman" w:hAnsi="Times New Roman" w:cs="Times New Roman"/>
          <w:sz w:val="24"/>
          <w:szCs w:val="24"/>
          <w:lang w:val="kk-KZ" w:eastAsia="ru-RU"/>
        </w:rPr>
        <w:t>нді,</w:t>
      </w:r>
      <w:r w:rsidR="004A28D3">
        <w:rPr>
          <w:rFonts w:ascii="Times New Roman" w:eastAsia="Times New Roman" w:hAnsi="Times New Roman" w:cs="Times New Roman"/>
          <w:sz w:val="24"/>
          <w:szCs w:val="24"/>
          <w:lang w:val="kk-KZ" w:eastAsia="ru-RU"/>
        </w:rPr>
        <w:t xml:space="preserve"> осы келтірілген қосымшаларды жіктеп шықсақ:</w:t>
      </w:r>
    </w:p>
    <w:p w:rsidR="004A28D3" w:rsidRPr="004A28D3" w:rsidRDefault="00215E6D" w:rsidP="00215E6D">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Symbol" w:cs="Times New Roman"/>
          <w:sz w:val="24"/>
          <w:szCs w:val="24"/>
          <w:lang w:val="kk-KZ" w:eastAsia="ru-RU"/>
        </w:rPr>
        <w:t xml:space="preserve">     </w:t>
      </w:r>
      <w:r w:rsidRPr="004A28D3">
        <w:rPr>
          <w:rFonts w:ascii="Times New Roman" w:eastAsia="Times New Roman" w:hAnsi="Times New Roman" w:cs="Times New Roman"/>
          <w:sz w:val="24"/>
          <w:szCs w:val="24"/>
          <w:lang w:val="kk-KZ" w:eastAsia="ru-RU"/>
        </w:rPr>
        <w:t xml:space="preserve">  </w:t>
      </w:r>
    </w:p>
    <w:tbl>
      <w:tblPr>
        <w:tblStyle w:val="a7"/>
        <w:tblW w:w="0" w:type="auto"/>
        <w:tblLook w:val="04A0"/>
      </w:tblPr>
      <w:tblGrid>
        <w:gridCol w:w="1836"/>
        <w:gridCol w:w="8443"/>
      </w:tblGrid>
      <w:tr w:rsidR="004A28D3" w:rsidTr="0080018D">
        <w:tc>
          <w:tcPr>
            <w:tcW w:w="1836" w:type="dxa"/>
            <w:tcBorders>
              <w:top w:val="nil"/>
              <w:left w:val="nil"/>
            </w:tcBorders>
          </w:tcPr>
          <w:p w:rsidR="004A28D3" w:rsidRDefault="004A28D3" w:rsidP="00215E6D">
            <w:pPr>
              <w:rPr>
                <w:rFonts w:ascii="Times New Roman" w:eastAsia="Times New Roman" w:hAnsi="Times New Roman" w:cs="Times New Roman"/>
                <w:b/>
                <w:bCs/>
                <w:sz w:val="24"/>
                <w:szCs w:val="24"/>
                <w:lang w:val="kk-KZ" w:eastAsia="ru-RU"/>
              </w:rPr>
            </w:pPr>
            <w:r>
              <w:rPr>
                <w:noProof/>
                <w:lang w:eastAsia="ru-RU"/>
              </w:rPr>
              <w:drawing>
                <wp:inline distT="0" distB="0" distL="0" distR="0">
                  <wp:extent cx="947401" cy="545910"/>
                  <wp:effectExtent l="19050" t="0" r="5099" b="0"/>
                  <wp:docPr id="10" name="Рисунок 1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a:blip r:embed="rId7" cstate="print"/>
                          <a:srcRect/>
                          <a:stretch>
                            <a:fillRect/>
                          </a:stretch>
                        </pic:blipFill>
                        <pic:spPr bwMode="auto">
                          <a:xfrm>
                            <a:off x="0" y="0"/>
                            <a:ext cx="952593" cy="548902"/>
                          </a:xfrm>
                          <a:prstGeom prst="rect">
                            <a:avLst/>
                          </a:prstGeom>
                          <a:noFill/>
                          <a:ln w="9525">
                            <a:noFill/>
                            <a:miter lim="800000"/>
                            <a:headEnd/>
                            <a:tailEnd/>
                          </a:ln>
                        </pic:spPr>
                      </pic:pic>
                    </a:graphicData>
                  </a:graphic>
                </wp:inline>
              </w:drawing>
            </w:r>
          </w:p>
        </w:tc>
        <w:tc>
          <w:tcPr>
            <w:tcW w:w="8443" w:type="dxa"/>
            <w:tcBorders>
              <w:top w:val="nil"/>
              <w:right w:val="nil"/>
            </w:tcBorders>
          </w:tcPr>
          <w:p w:rsidR="004A28D3" w:rsidRDefault="004A28D3" w:rsidP="004A28D3">
            <w:pPr>
              <w:rPr>
                <w:rFonts w:ascii="Times New Roman" w:eastAsia="Times New Roman" w:hAnsi="Times New Roman" w:cs="Times New Roman"/>
                <w:sz w:val="24"/>
                <w:szCs w:val="24"/>
                <w:lang w:val="kk-KZ" w:eastAsia="ru-RU"/>
              </w:rPr>
            </w:pPr>
            <w:r w:rsidRPr="004A28D3">
              <w:rPr>
                <w:rFonts w:ascii="Times New Roman" w:eastAsia="Times New Roman" w:hAnsi="Times New Roman" w:cs="Times New Roman"/>
                <w:b/>
                <w:bCs/>
                <w:sz w:val="24"/>
                <w:szCs w:val="24"/>
                <w:lang w:val="kk-KZ" w:eastAsia="ru-RU"/>
              </w:rPr>
              <w:t>Busuu</w:t>
            </w:r>
            <w:r w:rsidRPr="004A28D3">
              <w:rPr>
                <w:rFonts w:ascii="Times New Roman" w:eastAsia="Times New Roman" w:hAnsi="Times New Roman" w:cs="Times New Roman"/>
                <w:sz w:val="24"/>
                <w:szCs w:val="24"/>
                <w:lang w:val="kk-KZ" w:eastAsia="ru-RU"/>
              </w:rPr>
              <w:t xml:space="preserve"> – Грамматиканы оқып, жаттығу жасап,</w:t>
            </w:r>
            <w:r>
              <w:rPr>
                <w:rFonts w:ascii="Times New Roman" w:eastAsia="Times New Roman" w:hAnsi="Times New Roman" w:cs="Times New Roman"/>
                <w:sz w:val="24"/>
                <w:szCs w:val="24"/>
                <w:lang w:val="kk-KZ" w:eastAsia="ru-RU"/>
              </w:rPr>
              <w:t xml:space="preserve"> кері байланыс алуға болады</w:t>
            </w:r>
          </w:p>
          <w:p w:rsidR="004A28D3" w:rsidRDefault="004A28D3" w:rsidP="00215E6D">
            <w:pPr>
              <w:rPr>
                <w:rFonts w:ascii="Times New Roman" w:eastAsia="Times New Roman" w:hAnsi="Times New Roman" w:cs="Times New Roman"/>
                <w:b/>
                <w:bCs/>
                <w:sz w:val="24"/>
                <w:szCs w:val="24"/>
                <w:lang w:val="kk-KZ" w:eastAsia="ru-RU"/>
              </w:rPr>
            </w:pPr>
          </w:p>
        </w:tc>
      </w:tr>
      <w:tr w:rsidR="004A28D3" w:rsidTr="0080018D">
        <w:tc>
          <w:tcPr>
            <w:tcW w:w="1836" w:type="dxa"/>
            <w:tcBorders>
              <w:left w:val="nil"/>
            </w:tcBorders>
          </w:tcPr>
          <w:p w:rsidR="004A28D3" w:rsidRDefault="004A28D3" w:rsidP="00215E6D">
            <w:pPr>
              <w:rPr>
                <w:noProof/>
                <w:lang w:eastAsia="ru-RU"/>
              </w:rPr>
            </w:pPr>
            <w:r>
              <w:rPr>
                <w:noProof/>
                <w:lang w:eastAsia="ru-RU"/>
              </w:rPr>
              <w:drawing>
                <wp:inline distT="0" distB="0" distL="0" distR="0">
                  <wp:extent cx="944861" cy="525439"/>
                  <wp:effectExtent l="19050" t="0" r="7639" b="0"/>
                  <wp:docPr id="13" name="Рисунок 1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background"/>
                          <pic:cNvPicPr>
                            <a:picLocks noChangeAspect="1" noChangeArrowheads="1"/>
                          </pic:cNvPicPr>
                        </pic:nvPicPr>
                        <pic:blipFill>
                          <a:blip r:embed="rId8" cstate="print"/>
                          <a:srcRect/>
                          <a:stretch>
                            <a:fillRect/>
                          </a:stretch>
                        </pic:blipFill>
                        <pic:spPr bwMode="auto">
                          <a:xfrm>
                            <a:off x="0" y="0"/>
                            <a:ext cx="948732" cy="527592"/>
                          </a:xfrm>
                          <a:prstGeom prst="rect">
                            <a:avLst/>
                          </a:prstGeom>
                          <a:noFill/>
                          <a:ln w="9525">
                            <a:noFill/>
                            <a:miter lim="800000"/>
                            <a:headEnd/>
                            <a:tailEnd/>
                          </a:ln>
                        </pic:spPr>
                      </pic:pic>
                    </a:graphicData>
                  </a:graphic>
                </wp:inline>
              </w:drawing>
            </w:r>
          </w:p>
        </w:tc>
        <w:tc>
          <w:tcPr>
            <w:tcW w:w="8443" w:type="dxa"/>
            <w:tcBorders>
              <w:right w:val="nil"/>
            </w:tcBorders>
          </w:tcPr>
          <w:p w:rsidR="004A28D3" w:rsidRPr="004A28D3" w:rsidRDefault="004A28D3" w:rsidP="004A28D3">
            <w:pPr>
              <w:rPr>
                <w:rFonts w:ascii="Times New Roman" w:eastAsia="Times New Roman" w:hAnsi="Times New Roman" w:cs="Times New Roman"/>
                <w:b/>
                <w:bCs/>
                <w:sz w:val="24"/>
                <w:szCs w:val="24"/>
                <w:lang w:val="kk-KZ" w:eastAsia="ru-RU"/>
              </w:rPr>
            </w:pPr>
            <w:r w:rsidRPr="00063F2C">
              <w:rPr>
                <w:rFonts w:ascii="Times New Roman" w:eastAsia="Times New Roman" w:hAnsi="Times New Roman" w:cs="Times New Roman"/>
                <w:b/>
                <w:bCs/>
                <w:sz w:val="24"/>
                <w:szCs w:val="24"/>
                <w:lang w:val="kk-KZ" w:eastAsia="ru-RU"/>
              </w:rPr>
              <w:t>Rosetta Stone</w:t>
            </w:r>
            <w:r w:rsidRPr="00215E6D">
              <w:rPr>
                <w:rFonts w:ascii="Times New Roman" w:eastAsia="Times New Roman" w:hAnsi="Times New Roman" w:cs="Times New Roman"/>
                <w:sz w:val="24"/>
                <w:szCs w:val="24"/>
                <w:lang w:val="kk-KZ" w:eastAsia="ru-RU"/>
              </w:rPr>
              <w:t xml:space="preserve"> – Интуитивті әдіспен оқытатын, танымал тіл үйрету платформасы.</w:t>
            </w:r>
          </w:p>
        </w:tc>
      </w:tr>
      <w:tr w:rsidR="004A28D3" w:rsidTr="0080018D">
        <w:tc>
          <w:tcPr>
            <w:tcW w:w="1836" w:type="dxa"/>
            <w:tcBorders>
              <w:left w:val="nil"/>
            </w:tcBorders>
          </w:tcPr>
          <w:p w:rsidR="004A28D3" w:rsidRDefault="004A28D3" w:rsidP="00215E6D">
            <w:pPr>
              <w:rPr>
                <w:noProof/>
                <w:lang w:eastAsia="ru-RU"/>
              </w:rPr>
            </w:pPr>
            <w:r>
              <w:rPr>
                <w:noProof/>
                <w:lang w:eastAsia="ru-RU"/>
              </w:rPr>
              <w:drawing>
                <wp:inline distT="0" distB="0" distL="0" distR="0">
                  <wp:extent cx="942321" cy="620973"/>
                  <wp:effectExtent l="19050" t="0" r="0" b="0"/>
                  <wp:docPr id="16" name="Рисунок 1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background"/>
                          <pic:cNvPicPr>
                            <a:picLocks noChangeAspect="1" noChangeArrowheads="1"/>
                          </pic:cNvPicPr>
                        </pic:nvPicPr>
                        <pic:blipFill>
                          <a:blip r:embed="rId9"/>
                          <a:srcRect/>
                          <a:stretch>
                            <a:fillRect/>
                          </a:stretch>
                        </pic:blipFill>
                        <pic:spPr bwMode="auto">
                          <a:xfrm>
                            <a:off x="0" y="0"/>
                            <a:ext cx="947719" cy="624530"/>
                          </a:xfrm>
                          <a:prstGeom prst="rect">
                            <a:avLst/>
                          </a:prstGeom>
                          <a:noFill/>
                          <a:ln w="9525">
                            <a:noFill/>
                            <a:miter lim="800000"/>
                            <a:headEnd/>
                            <a:tailEnd/>
                          </a:ln>
                        </pic:spPr>
                      </pic:pic>
                    </a:graphicData>
                  </a:graphic>
                </wp:inline>
              </w:drawing>
            </w:r>
          </w:p>
        </w:tc>
        <w:tc>
          <w:tcPr>
            <w:tcW w:w="8443" w:type="dxa"/>
            <w:tcBorders>
              <w:right w:val="nil"/>
            </w:tcBorders>
          </w:tcPr>
          <w:p w:rsidR="004A28D3" w:rsidRPr="004A28D3" w:rsidRDefault="004A28D3" w:rsidP="004A28D3">
            <w:pPr>
              <w:ind w:hanging="36"/>
              <w:jc w:val="both"/>
              <w:rPr>
                <w:rFonts w:ascii="Times New Roman" w:eastAsia="Times New Roman" w:hAnsi="Times New Roman" w:cs="Times New Roman"/>
                <w:sz w:val="24"/>
                <w:szCs w:val="24"/>
                <w:lang w:val="kk-KZ" w:eastAsia="ru-RU"/>
              </w:rPr>
            </w:pPr>
            <w:r w:rsidRPr="004A28D3">
              <w:rPr>
                <w:rFonts w:ascii="Times New Roman" w:eastAsia="Times New Roman" w:hAnsi="Times New Roman" w:cs="Times New Roman"/>
                <w:b/>
                <w:bCs/>
                <w:sz w:val="24"/>
                <w:szCs w:val="24"/>
                <w:lang w:val="kk-KZ" w:eastAsia="ru-RU"/>
              </w:rPr>
              <w:t>Mondly</w:t>
            </w:r>
            <w:r w:rsidRPr="004A28D3">
              <w:rPr>
                <w:rFonts w:ascii="Times New Roman" w:eastAsia="Times New Roman" w:hAnsi="Times New Roman" w:cs="Times New Roman"/>
                <w:sz w:val="24"/>
                <w:szCs w:val="24"/>
                <w:lang w:val="kk-KZ" w:eastAsia="ru-RU"/>
              </w:rPr>
              <w:t xml:space="preserve"> – Сөздік қорды, грамматиканы және сөйлеу дағдыларын дамытады.</w:t>
            </w:r>
          </w:p>
          <w:p w:rsidR="004A28D3" w:rsidRPr="00063F2C" w:rsidRDefault="004A28D3" w:rsidP="004A28D3">
            <w:pPr>
              <w:rPr>
                <w:rFonts w:ascii="Times New Roman" w:eastAsia="Times New Roman" w:hAnsi="Times New Roman" w:cs="Times New Roman"/>
                <w:b/>
                <w:bCs/>
                <w:sz w:val="24"/>
                <w:szCs w:val="24"/>
                <w:lang w:val="kk-KZ" w:eastAsia="ru-RU"/>
              </w:rPr>
            </w:pPr>
          </w:p>
        </w:tc>
      </w:tr>
      <w:tr w:rsidR="004A28D3" w:rsidTr="0080018D">
        <w:tc>
          <w:tcPr>
            <w:tcW w:w="1836" w:type="dxa"/>
            <w:tcBorders>
              <w:left w:val="nil"/>
            </w:tcBorders>
          </w:tcPr>
          <w:p w:rsidR="004A28D3" w:rsidRDefault="0080018D" w:rsidP="00215E6D">
            <w:pPr>
              <w:rPr>
                <w:noProof/>
                <w:lang w:eastAsia="ru-RU"/>
              </w:rPr>
            </w:pPr>
            <w:r>
              <w:rPr>
                <w:noProof/>
                <w:lang w:eastAsia="ru-RU"/>
              </w:rPr>
              <w:drawing>
                <wp:inline distT="0" distB="0" distL="0" distR="0">
                  <wp:extent cx="943117" cy="600502"/>
                  <wp:effectExtent l="19050" t="0" r="9383" b="0"/>
                  <wp:docPr id="19" name="Рисунок 19"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background"/>
                          <pic:cNvPicPr>
                            <a:picLocks noChangeAspect="1" noChangeArrowheads="1"/>
                          </pic:cNvPicPr>
                        </pic:nvPicPr>
                        <pic:blipFill>
                          <a:blip r:embed="rId10" cstate="print"/>
                          <a:srcRect/>
                          <a:stretch>
                            <a:fillRect/>
                          </a:stretch>
                        </pic:blipFill>
                        <pic:spPr bwMode="auto">
                          <a:xfrm>
                            <a:off x="0" y="0"/>
                            <a:ext cx="943036" cy="600450"/>
                          </a:xfrm>
                          <a:prstGeom prst="rect">
                            <a:avLst/>
                          </a:prstGeom>
                          <a:noFill/>
                          <a:ln w="9525">
                            <a:noFill/>
                            <a:miter lim="800000"/>
                            <a:headEnd/>
                            <a:tailEnd/>
                          </a:ln>
                        </pic:spPr>
                      </pic:pic>
                    </a:graphicData>
                  </a:graphic>
                </wp:inline>
              </w:drawing>
            </w:r>
          </w:p>
        </w:tc>
        <w:tc>
          <w:tcPr>
            <w:tcW w:w="8443" w:type="dxa"/>
            <w:tcBorders>
              <w:right w:val="nil"/>
            </w:tcBorders>
          </w:tcPr>
          <w:p w:rsidR="004A28D3" w:rsidRPr="004A28D3" w:rsidRDefault="004A28D3" w:rsidP="004A28D3">
            <w:pPr>
              <w:ind w:left="-36"/>
              <w:jc w:val="both"/>
              <w:rPr>
                <w:rFonts w:ascii="Times New Roman" w:eastAsia="Times New Roman" w:hAnsi="Times New Roman" w:cs="Times New Roman"/>
                <w:b/>
                <w:bCs/>
                <w:sz w:val="24"/>
                <w:szCs w:val="24"/>
                <w:lang w:eastAsia="ru-RU"/>
              </w:rPr>
            </w:pPr>
            <w:r w:rsidRPr="004A28D3">
              <w:rPr>
                <w:rFonts w:ascii="Times New Roman" w:eastAsia="Times New Roman" w:hAnsi="Times New Roman" w:cs="Times New Roman"/>
                <w:b/>
                <w:bCs/>
                <w:sz w:val="24"/>
                <w:szCs w:val="24"/>
                <w:lang w:val="kk-KZ" w:eastAsia="ru-RU"/>
              </w:rPr>
              <w:t>EWA English</w:t>
            </w:r>
            <w:r w:rsidRPr="004A28D3">
              <w:rPr>
                <w:rFonts w:ascii="Times New Roman" w:eastAsia="Times New Roman" w:hAnsi="Times New Roman" w:cs="Times New Roman"/>
                <w:sz w:val="24"/>
                <w:szCs w:val="24"/>
                <w:lang w:val="kk-KZ" w:eastAsia="ru-RU"/>
              </w:rPr>
              <w:t xml:space="preserve"> – Кітаптар мен фильм үзінділері арқылы ағылшын тілін үйретеді.</w:t>
            </w:r>
          </w:p>
        </w:tc>
      </w:tr>
      <w:tr w:rsidR="004A28D3" w:rsidTr="0080018D">
        <w:tc>
          <w:tcPr>
            <w:tcW w:w="1836" w:type="dxa"/>
            <w:tcBorders>
              <w:left w:val="nil"/>
            </w:tcBorders>
          </w:tcPr>
          <w:p w:rsidR="004A28D3" w:rsidRDefault="0080018D" w:rsidP="00215E6D">
            <w:pPr>
              <w:rPr>
                <w:noProof/>
                <w:lang w:eastAsia="ru-RU"/>
              </w:rPr>
            </w:pPr>
            <w:r>
              <w:rPr>
                <w:noProof/>
                <w:lang w:eastAsia="ru-RU"/>
              </w:rPr>
              <w:drawing>
                <wp:inline distT="0" distB="0" distL="0" distR="0">
                  <wp:extent cx="942322" cy="593678"/>
                  <wp:effectExtent l="19050" t="0" r="0" b="0"/>
                  <wp:docPr id="22" name="Рисунок 2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background"/>
                          <pic:cNvPicPr>
                            <a:picLocks noChangeAspect="1" noChangeArrowheads="1"/>
                          </pic:cNvPicPr>
                        </pic:nvPicPr>
                        <pic:blipFill>
                          <a:blip r:embed="rId11" cstate="print"/>
                          <a:srcRect/>
                          <a:stretch>
                            <a:fillRect/>
                          </a:stretch>
                        </pic:blipFill>
                        <pic:spPr bwMode="auto">
                          <a:xfrm>
                            <a:off x="0" y="0"/>
                            <a:ext cx="945161" cy="595467"/>
                          </a:xfrm>
                          <a:prstGeom prst="rect">
                            <a:avLst/>
                          </a:prstGeom>
                          <a:noFill/>
                          <a:ln w="9525">
                            <a:noFill/>
                            <a:miter lim="800000"/>
                            <a:headEnd/>
                            <a:tailEnd/>
                          </a:ln>
                        </pic:spPr>
                      </pic:pic>
                    </a:graphicData>
                  </a:graphic>
                </wp:inline>
              </w:drawing>
            </w:r>
          </w:p>
        </w:tc>
        <w:tc>
          <w:tcPr>
            <w:tcW w:w="8443" w:type="dxa"/>
            <w:tcBorders>
              <w:right w:val="nil"/>
            </w:tcBorders>
          </w:tcPr>
          <w:p w:rsidR="004A28D3" w:rsidRPr="004A28D3" w:rsidRDefault="004A28D3" w:rsidP="004A28D3">
            <w:pPr>
              <w:jc w:val="both"/>
              <w:rPr>
                <w:rFonts w:ascii="Times New Roman" w:eastAsia="Times New Roman" w:hAnsi="Times New Roman" w:cs="Times New Roman"/>
                <w:b/>
                <w:bCs/>
                <w:sz w:val="24"/>
                <w:szCs w:val="24"/>
                <w:lang w:val="kk-KZ" w:eastAsia="ru-RU"/>
              </w:rPr>
            </w:pPr>
            <w:r w:rsidRPr="004A28D3">
              <w:rPr>
                <w:rFonts w:ascii="Times New Roman" w:eastAsia="Times New Roman" w:hAnsi="Times New Roman" w:cs="Times New Roman"/>
                <w:b/>
                <w:bCs/>
                <w:sz w:val="24"/>
                <w:szCs w:val="24"/>
                <w:lang w:val="kk-KZ" w:eastAsia="ru-RU"/>
              </w:rPr>
              <w:t>Elsa Speak</w:t>
            </w:r>
            <w:r w:rsidRPr="004A28D3">
              <w:rPr>
                <w:rFonts w:ascii="Times New Roman" w:eastAsia="Times New Roman" w:hAnsi="Times New Roman" w:cs="Times New Roman"/>
                <w:sz w:val="24"/>
                <w:szCs w:val="24"/>
                <w:lang w:val="kk-KZ" w:eastAsia="ru-RU"/>
              </w:rPr>
              <w:t xml:space="preserve"> – Дыбысталу мен екпінді түзету үшін жасанды интеллект қолданады.</w:t>
            </w:r>
          </w:p>
        </w:tc>
      </w:tr>
      <w:tr w:rsidR="004A28D3" w:rsidTr="0080018D">
        <w:tc>
          <w:tcPr>
            <w:tcW w:w="1836" w:type="dxa"/>
            <w:tcBorders>
              <w:left w:val="nil"/>
            </w:tcBorders>
          </w:tcPr>
          <w:p w:rsidR="004A28D3" w:rsidRDefault="004A28D3" w:rsidP="00215E6D">
            <w:pPr>
              <w:rPr>
                <w:noProof/>
                <w:lang w:eastAsia="ru-RU"/>
              </w:rPr>
            </w:pPr>
            <w:r>
              <w:rPr>
                <w:noProof/>
                <w:lang w:eastAsia="ru-RU"/>
              </w:rPr>
              <w:drawing>
                <wp:inline distT="0" distB="0" distL="0" distR="0">
                  <wp:extent cx="942321" cy="627797"/>
                  <wp:effectExtent l="19050" t="0" r="0" b="0"/>
                  <wp:docPr id="6"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2"/>
                          <a:srcRect t="12127" r="54853" b="12525"/>
                          <a:stretch>
                            <a:fillRect/>
                          </a:stretch>
                        </pic:blipFill>
                        <pic:spPr bwMode="auto">
                          <a:xfrm>
                            <a:off x="0" y="0"/>
                            <a:ext cx="942321" cy="627797"/>
                          </a:xfrm>
                          <a:prstGeom prst="rect">
                            <a:avLst/>
                          </a:prstGeom>
                          <a:noFill/>
                          <a:ln w="9525">
                            <a:noFill/>
                            <a:miter lim="800000"/>
                            <a:headEnd/>
                            <a:tailEnd/>
                          </a:ln>
                        </pic:spPr>
                      </pic:pic>
                    </a:graphicData>
                  </a:graphic>
                </wp:inline>
              </w:drawing>
            </w:r>
          </w:p>
        </w:tc>
        <w:tc>
          <w:tcPr>
            <w:tcW w:w="8443" w:type="dxa"/>
            <w:tcBorders>
              <w:right w:val="nil"/>
            </w:tcBorders>
          </w:tcPr>
          <w:p w:rsidR="004A28D3" w:rsidRPr="004A28D3" w:rsidRDefault="004A28D3" w:rsidP="004A28D3">
            <w:pPr>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en-US" w:eastAsia="ru-RU"/>
              </w:rPr>
              <w:t>Duolingo</w:t>
            </w:r>
            <w:r>
              <w:rPr>
                <w:rFonts w:ascii="Arial" w:hAnsi="Arial" w:cs="Arial"/>
                <w:color w:val="333333"/>
                <w:sz w:val="17"/>
                <w:szCs w:val="17"/>
                <w:shd w:val="clear" w:color="auto" w:fill="FFFFFF"/>
                <w:lang w:val="kk-KZ"/>
              </w:rPr>
              <w:t xml:space="preserve"> </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тілдерді</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үйренуге</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арналған</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қолданба</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ол</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ойындар</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суреттер</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және</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бейнелер</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сияқты</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интерактивті</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оқыту</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әдістерін</w:t>
            </w:r>
            <w:r w:rsidRPr="004A28D3">
              <w:rPr>
                <w:rFonts w:ascii="Times New Roman" w:hAnsi="Times New Roman" w:cs="Times New Roman"/>
                <w:color w:val="333333"/>
                <w:sz w:val="24"/>
                <w:szCs w:val="24"/>
                <w:shd w:val="clear" w:color="auto" w:fill="FFFFFF"/>
              </w:rPr>
              <w:t xml:space="preserve"> </w:t>
            </w:r>
            <w:r w:rsidRPr="00C630D1">
              <w:rPr>
                <w:rFonts w:ascii="Times New Roman" w:hAnsi="Times New Roman" w:cs="Times New Roman"/>
                <w:color w:val="333333"/>
                <w:sz w:val="24"/>
                <w:szCs w:val="24"/>
                <w:shd w:val="clear" w:color="auto" w:fill="FFFFFF"/>
              </w:rPr>
              <w:t>пайдаланады</w:t>
            </w:r>
            <w:r w:rsidRPr="004A28D3">
              <w:rPr>
                <w:rFonts w:ascii="Times New Roman" w:hAnsi="Times New Roman" w:cs="Times New Roman"/>
                <w:color w:val="333333"/>
                <w:sz w:val="24"/>
                <w:szCs w:val="24"/>
                <w:shd w:val="clear" w:color="auto" w:fill="FFFFFF"/>
              </w:rPr>
              <w:t>.</w:t>
            </w:r>
          </w:p>
        </w:tc>
      </w:tr>
      <w:tr w:rsidR="004A28D3" w:rsidTr="0080018D">
        <w:tc>
          <w:tcPr>
            <w:tcW w:w="1836" w:type="dxa"/>
            <w:tcBorders>
              <w:left w:val="nil"/>
              <w:bottom w:val="nil"/>
            </w:tcBorders>
          </w:tcPr>
          <w:p w:rsidR="004A28D3" w:rsidRDefault="004A28D3" w:rsidP="00215E6D">
            <w:pPr>
              <w:rPr>
                <w:noProof/>
                <w:lang w:eastAsia="ru-RU"/>
              </w:rPr>
            </w:pPr>
            <w:r w:rsidRPr="004A28D3">
              <w:rPr>
                <w:noProof/>
                <w:lang w:eastAsia="ru-RU"/>
              </w:rPr>
              <w:drawing>
                <wp:inline distT="0" distB="0" distL="0" distR="0">
                  <wp:extent cx="1009139" cy="743803"/>
                  <wp:effectExtent l="19050" t="0" r="511" b="0"/>
                  <wp:docPr id="303"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12"/>
                          <a:srcRect l="45505" t="12127" r="1595" b="12525"/>
                          <a:stretch>
                            <a:fillRect/>
                          </a:stretch>
                        </pic:blipFill>
                        <pic:spPr bwMode="auto">
                          <a:xfrm>
                            <a:off x="0" y="0"/>
                            <a:ext cx="1009139" cy="743803"/>
                          </a:xfrm>
                          <a:prstGeom prst="rect">
                            <a:avLst/>
                          </a:prstGeom>
                          <a:noFill/>
                          <a:ln w="9525">
                            <a:noFill/>
                            <a:miter lim="800000"/>
                            <a:headEnd/>
                            <a:tailEnd/>
                          </a:ln>
                        </pic:spPr>
                      </pic:pic>
                    </a:graphicData>
                  </a:graphic>
                </wp:inline>
              </w:drawing>
            </w:r>
          </w:p>
        </w:tc>
        <w:tc>
          <w:tcPr>
            <w:tcW w:w="8443" w:type="dxa"/>
            <w:tcBorders>
              <w:bottom w:val="nil"/>
              <w:right w:val="nil"/>
            </w:tcBorders>
          </w:tcPr>
          <w:p w:rsidR="004A28D3" w:rsidRDefault="004A28D3" w:rsidP="004A28D3">
            <w:pPr>
              <w:jc w:val="both"/>
              <w:rPr>
                <w:rFonts w:ascii="Times New Roman" w:eastAsia="Times New Roman" w:hAnsi="Times New Roman" w:cs="Times New Roman"/>
                <w:b/>
                <w:bCs/>
                <w:sz w:val="24"/>
                <w:szCs w:val="24"/>
                <w:lang w:val="en-US" w:eastAsia="ru-RU"/>
              </w:rPr>
            </w:pPr>
            <w:r w:rsidRPr="00215E6D">
              <w:rPr>
                <w:rFonts w:ascii="Times New Roman" w:hAnsi="Times New Roman" w:cs="Times New Roman"/>
                <w:b/>
                <w:color w:val="333333"/>
                <w:sz w:val="24"/>
                <w:szCs w:val="24"/>
                <w:shd w:val="clear" w:color="auto" w:fill="FFFFFF"/>
              </w:rPr>
              <w:t>Memrise</w:t>
            </w:r>
            <w:r w:rsidRPr="00F209AE">
              <w:rPr>
                <w:rFonts w:ascii="Times New Roman" w:hAnsi="Times New Roman" w:cs="Times New Roman"/>
                <w:color w:val="333333"/>
                <w:sz w:val="24"/>
                <w:szCs w:val="24"/>
                <w:shd w:val="clear" w:color="auto" w:fill="FFFFFF"/>
              </w:rPr>
              <w:t>-де 25 тілде 150-ден астам тілдік курстар бар. Қолданбаның 20 миллионнан астам тіркелген пайдаланушысы бар. 2016 жылдың соңынан бастап Memrise монетизацияланды.</w:t>
            </w:r>
          </w:p>
        </w:tc>
      </w:tr>
    </w:tbl>
    <w:p w:rsidR="005602F0" w:rsidRPr="004A28D3" w:rsidRDefault="00215E6D" w:rsidP="0080018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Symbol" w:cs="Times New Roman"/>
          <w:sz w:val="24"/>
          <w:szCs w:val="24"/>
          <w:lang w:val="kk-KZ" w:eastAsia="ru-RU"/>
        </w:rPr>
        <w:lastRenderedPageBreak/>
        <w:t xml:space="preserve">      </w:t>
      </w:r>
      <w:r w:rsidR="00C630D1">
        <w:rPr>
          <w:rFonts w:ascii="Times New Roman" w:eastAsia="Times New Roman" w:hAnsi="Times New Roman" w:cs="Times New Roman"/>
          <w:b/>
          <w:bCs/>
          <w:sz w:val="24"/>
          <w:szCs w:val="24"/>
          <w:lang w:val="kk-KZ" w:eastAsia="ru-RU"/>
        </w:rPr>
        <w:t xml:space="preserve"> </w:t>
      </w:r>
      <w:r w:rsidR="005602F0" w:rsidRPr="004A28D3">
        <w:rPr>
          <w:rFonts w:ascii="Times New Roman" w:eastAsia="Times New Roman" w:hAnsi="Times New Roman" w:cs="Times New Roman"/>
          <w:b/>
          <w:bCs/>
          <w:sz w:val="24"/>
          <w:szCs w:val="24"/>
          <w:lang w:val="kk-KZ" w:eastAsia="ru-RU"/>
        </w:rPr>
        <w:t>Онлайн платформалар</w:t>
      </w:r>
      <w:r w:rsidR="005602F0" w:rsidRPr="004A28D3">
        <w:rPr>
          <w:rFonts w:ascii="Times New Roman" w:eastAsia="Times New Roman" w:hAnsi="Times New Roman" w:cs="Times New Roman"/>
          <w:sz w:val="24"/>
          <w:szCs w:val="24"/>
          <w:lang w:val="kk-KZ" w:eastAsia="ru-RU"/>
        </w:rPr>
        <w:t xml:space="preserve"> (BBC Learning English, Coursera, Khan Academy) арқылы оқушылар әлемнің түкпір-түкпірінен сапалы білім ала алады.</w:t>
      </w:r>
    </w:p>
    <w:p w:rsidR="005602F0" w:rsidRPr="005602F0" w:rsidRDefault="005602F0" w:rsidP="002D5D29">
      <w:pPr>
        <w:numPr>
          <w:ilvl w:val="0"/>
          <w:numId w:val="1"/>
        </w:numPr>
        <w:spacing w:after="0" w:line="240" w:lineRule="auto"/>
        <w:jc w:val="both"/>
        <w:rPr>
          <w:rFonts w:ascii="Times New Roman" w:eastAsia="Times New Roman" w:hAnsi="Times New Roman" w:cs="Times New Roman"/>
          <w:sz w:val="24"/>
          <w:szCs w:val="24"/>
          <w:lang w:eastAsia="ru-RU"/>
        </w:rPr>
      </w:pPr>
      <w:r w:rsidRPr="005602F0">
        <w:rPr>
          <w:rFonts w:ascii="Times New Roman" w:eastAsia="Times New Roman" w:hAnsi="Times New Roman" w:cs="Times New Roman"/>
          <w:b/>
          <w:bCs/>
          <w:sz w:val="24"/>
          <w:szCs w:val="24"/>
          <w:lang w:eastAsia="ru-RU"/>
        </w:rPr>
        <w:t>Жасанды интеллект негізіндегі құралдар</w:t>
      </w:r>
      <w:r w:rsidRPr="005602F0">
        <w:rPr>
          <w:rFonts w:ascii="Times New Roman" w:eastAsia="Times New Roman" w:hAnsi="Times New Roman" w:cs="Times New Roman"/>
          <w:sz w:val="24"/>
          <w:szCs w:val="24"/>
          <w:lang w:eastAsia="ru-RU"/>
        </w:rPr>
        <w:t xml:space="preserve"> (ChatGPT, Grammarly, Google Translate) жазу, оқу, тыңдау және сөйлеу дағдыларын жетілдіруге көмектеседі.</w:t>
      </w:r>
    </w:p>
    <w:p w:rsidR="005602F0" w:rsidRPr="005602F0" w:rsidRDefault="005602F0" w:rsidP="002D5D29">
      <w:pPr>
        <w:spacing w:after="0" w:line="240" w:lineRule="auto"/>
        <w:jc w:val="both"/>
        <w:outlineLvl w:val="3"/>
        <w:rPr>
          <w:rFonts w:ascii="Times New Roman" w:eastAsia="Times New Roman" w:hAnsi="Times New Roman" w:cs="Times New Roman"/>
          <w:b/>
          <w:bCs/>
          <w:sz w:val="24"/>
          <w:szCs w:val="24"/>
          <w:lang w:eastAsia="ru-RU"/>
        </w:rPr>
      </w:pPr>
      <w:r w:rsidRPr="005602F0">
        <w:rPr>
          <w:rFonts w:ascii="Times New Roman" w:eastAsia="Times New Roman" w:hAnsi="Times New Roman" w:cs="Times New Roman"/>
          <w:b/>
          <w:bCs/>
          <w:sz w:val="24"/>
          <w:szCs w:val="24"/>
          <w:lang w:eastAsia="ru-RU"/>
        </w:rPr>
        <w:t>2. Геймификация (Gamification)</w:t>
      </w:r>
    </w:p>
    <w:p w:rsidR="005602F0" w:rsidRPr="005602F0" w:rsidRDefault="002D5D29" w:rsidP="002D5D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5602F0" w:rsidRPr="005602F0">
        <w:rPr>
          <w:rFonts w:ascii="Times New Roman" w:eastAsia="Times New Roman" w:hAnsi="Times New Roman" w:cs="Times New Roman"/>
          <w:sz w:val="24"/>
          <w:szCs w:val="24"/>
          <w:lang w:eastAsia="ru-RU"/>
        </w:rPr>
        <w:t>Шетел тілін үйрету кезінде ойын элементтерін қосу оқушылардың ынтасын арттырады.</w:t>
      </w:r>
    </w:p>
    <w:p w:rsidR="005602F0" w:rsidRPr="005602F0" w:rsidRDefault="005602F0" w:rsidP="002D5D29">
      <w:pPr>
        <w:numPr>
          <w:ilvl w:val="0"/>
          <w:numId w:val="2"/>
        </w:numPr>
        <w:spacing w:after="0" w:line="240" w:lineRule="auto"/>
        <w:jc w:val="both"/>
        <w:rPr>
          <w:rFonts w:ascii="Times New Roman" w:eastAsia="Times New Roman" w:hAnsi="Times New Roman" w:cs="Times New Roman"/>
          <w:sz w:val="24"/>
          <w:szCs w:val="24"/>
          <w:lang w:eastAsia="ru-RU"/>
        </w:rPr>
      </w:pPr>
      <w:r w:rsidRPr="005602F0">
        <w:rPr>
          <w:rFonts w:ascii="Times New Roman" w:eastAsia="Times New Roman" w:hAnsi="Times New Roman" w:cs="Times New Roman"/>
          <w:b/>
          <w:bCs/>
          <w:sz w:val="24"/>
          <w:szCs w:val="24"/>
          <w:lang w:eastAsia="ru-RU"/>
        </w:rPr>
        <w:t>Викториналар мен сайыстар</w:t>
      </w:r>
      <w:r w:rsidRPr="005602F0">
        <w:rPr>
          <w:rFonts w:ascii="Times New Roman" w:eastAsia="Times New Roman" w:hAnsi="Times New Roman" w:cs="Times New Roman"/>
          <w:sz w:val="24"/>
          <w:szCs w:val="24"/>
          <w:lang w:eastAsia="ru-RU"/>
        </w:rPr>
        <w:t xml:space="preserve"> (Kahoot, Quizizz) арқылы оқушылар бәсекеге қабілетті ортада білімдерін жетілдіреді.</w:t>
      </w:r>
    </w:p>
    <w:p w:rsidR="005602F0" w:rsidRPr="005602F0" w:rsidRDefault="005602F0" w:rsidP="002D5D29">
      <w:pPr>
        <w:numPr>
          <w:ilvl w:val="0"/>
          <w:numId w:val="2"/>
        </w:numPr>
        <w:spacing w:after="0" w:line="240" w:lineRule="auto"/>
        <w:jc w:val="both"/>
        <w:rPr>
          <w:rFonts w:ascii="Times New Roman" w:eastAsia="Times New Roman" w:hAnsi="Times New Roman" w:cs="Times New Roman"/>
          <w:sz w:val="24"/>
          <w:szCs w:val="24"/>
          <w:lang w:eastAsia="ru-RU"/>
        </w:rPr>
      </w:pPr>
      <w:r w:rsidRPr="005602F0">
        <w:rPr>
          <w:rFonts w:ascii="Times New Roman" w:eastAsia="Times New Roman" w:hAnsi="Times New Roman" w:cs="Times New Roman"/>
          <w:b/>
          <w:bCs/>
          <w:sz w:val="24"/>
          <w:szCs w:val="24"/>
          <w:lang w:eastAsia="ru-RU"/>
        </w:rPr>
        <w:t>Рөлдік ойындар</w:t>
      </w:r>
      <w:r w:rsidRPr="005602F0">
        <w:rPr>
          <w:rFonts w:ascii="Times New Roman" w:eastAsia="Times New Roman" w:hAnsi="Times New Roman" w:cs="Times New Roman"/>
          <w:sz w:val="24"/>
          <w:szCs w:val="24"/>
          <w:lang w:eastAsia="ru-RU"/>
        </w:rPr>
        <w:t xml:space="preserve"> (мысалы, дүкенде сатып алушы мен сатушы рөлін ойнау) сөйлеу дағдыларын жақсартады.</w:t>
      </w:r>
    </w:p>
    <w:p w:rsidR="005602F0" w:rsidRPr="005602F0" w:rsidRDefault="005602F0" w:rsidP="002D5D29">
      <w:pPr>
        <w:numPr>
          <w:ilvl w:val="0"/>
          <w:numId w:val="2"/>
        </w:numPr>
        <w:spacing w:after="0" w:line="240" w:lineRule="auto"/>
        <w:jc w:val="both"/>
        <w:rPr>
          <w:rFonts w:ascii="Times New Roman" w:eastAsia="Times New Roman" w:hAnsi="Times New Roman" w:cs="Times New Roman"/>
          <w:sz w:val="24"/>
          <w:szCs w:val="24"/>
          <w:lang w:eastAsia="ru-RU"/>
        </w:rPr>
      </w:pPr>
      <w:r w:rsidRPr="005602F0">
        <w:rPr>
          <w:rFonts w:ascii="Times New Roman" w:eastAsia="Times New Roman" w:hAnsi="Times New Roman" w:cs="Times New Roman"/>
          <w:b/>
          <w:bCs/>
          <w:sz w:val="24"/>
          <w:szCs w:val="24"/>
          <w:lang w:eastAsia="ru-RU"/>
        </w:rPr>
        <w:t>Escape Room форматындағы тапсырмалар</w:t>
      </w:r>
      <w:r w:rsidRPr="005602F0">
        <w:rPr>
          <w:rFonts w:ascii="Times New Roman" w:eastAsia="Times New Roman" w:hAnsi="Times New Roman" w:cs="Times New Roman"/>
          <w:sz w:val="24"/>
          <w:szCs w:val="24"/>
          <w:lang w:eastAsia="ru-RU"/>
        </w:rPr>
        <w:t xml:space="preserve"> (кодты ашу, жұмбақтарды шешу) оқушылардың шығармашылық ойлауын дамытады.</w:t>
      </w:r>
    </w:p>
    <w:p w:rsidR="005602F0" w:rsidRPr="005602F0" w:rsidRDefault="005602F0" w:rsidP="002D5D29">
      <w:pPr>
        <w:spacing w:after="0" w:line="240" w:lineRule="auto"/>
        <w:jc w:val="both"/>
        <w:outlineLvl w:val="3"/>
        <w:rPr>
          <w:rFonts w:ascii="Times New Roman" w:eastAsia="Times New Roman" w:hAnsi="Times New Roman" w:cs="Times New Roman"/>
          <w:b/>
          <w:bCs/>
          <w:sz w:val="24"/>
          <w:szCs w:val="24"/>
          <w:lang w:val="en-US" w:eastAsia="ru-RU"/>
        </w:rPr>
      </w:pPr>
      <w:r w:rsidRPr="005602F0">
        <w:rPr>
          <w:rFonts w:ascii="Times New Roman" w:eastAsia="Times New Roman" w:hAnsi="Times New Roman" w:cs="Times New Roman"/>
          <w:b/>
          <w:bCs/>
          <w:sz w:val="24"/>
          <w:szCs w:val="24"/>
          <w:lang w:val="en-US" w:eastAsia="ru-RU"/>
        </w:rPr>
        <w:t xml:space="preserve">3. </w:t>
      </w:r>
      <w:r w:rsidRPr="005602F0">
        <w:rPr>
          <w:rFonts w:ascii="Times New Roman" w:eastAsia="Times New Roman" w:hAnsi="Times New Roman" w:cs="Times New Roman"/>
          <w:b/>
          <w:bCs/>
          <w:sz w:val="24"/>
          <w:szCs w:val="24"/>
          <w:lang w:eastAsia="ru-RU"/>
        </w:rPr>
        <w:t>Жобалық</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оқыту</w:t>
      </w:r>
      <w:r w:rsidRPr="005602F0">
        <w:rPr>
          <w:rFonts w:ascii="Times New Roman" w:eastAsia="Times New Roman" w:hAnsi="Times New Roman" w:cs="Times New Roman"/>
          <w:b/>
          <w:bCs/>
          <w:sz w:val="24"/>
          <w:szCs w:val="24"/>
          <w:lang w:val="en-US" w:eastAsia="ru-RU"/>
        </w:rPr>
        <w:t xml:space="preserve"> (Project-Based Learning)</w:t>
      </w:r>
    </w:p>
    <w:p w:rsidR="005602F0" w:rsidRPr="005602F0" w:rsidRDefault="002D5D29" w:rsidP="00A53919">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         </w:t>
      </w:r>
      <w:r w:rsidR="005602F0" w:rsidRPr="005602F0">
        <w:rPr>
          <w:rFonts w:ascii="Times New Roman" w:eastAsia="Times New Roman" w:hAnsi="Times New Roman" w:cs="Times New Roman"/>
          <w:sz w:val="24"/>
          <w:szCs w:val="24"/>
          <w:lang w:eastAsia="ru-RU"/>
        </w:rPr>
        <w:t>Жобалық</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тәсіл</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оқушыларға</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өз</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бетінше</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ізденіп</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зерттеу</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жұмыстарын</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жүргізуге</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мүмкіндік</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береді</w:t>
      </w:r>
      <w:r w:rsidR="005602F0" w:rsidRPr="005602F0">
        <w:rPr>
          <w:rFonts w:ascii="Times New Roman" w:eastAsia="Times New Roman" w:hAnsi="Times New Roman" w:cs="Times New Roman"/>
          <w:sz w:val="24"/>
          <w:szCs w:val="24"/>
          <w:lang w:val="en-US" w:eastAsia="ru-RU"/>
        </w:rPr>
        <w:t>.</w:t>
      </w:r>
    </w:p>
    <w:p w:rsidR="005602F0" w:rsidRPr="005602F0" w:rsidRDefault="005602F0" w:rsidP="00A53919">
      <w:pPr>
        <w:numPr>
          <w:ilvl w:val="0"/>
          <w:numId w:val="3"/>
        </w:numPr>
        <w:spacing w:after="0" w:line="240" w:lineRule="auto"/>
        <w:jc w:val="both"/>
        <w:rPr>
          <w:rFonts w:ascii="Times New Roman" w:eastAsia="Times New Roman" w:hAnsi="Times New Roman" w:cs="Times New Roman"/>
          <w:sz w:val="24"/>
          <w:szCs w:val="24"/>
          <w:lang w:val="en-US" w:eastAsia="ru-RU"/>
        </w:rPr>
      </w:pPr>
      <w:r w:rsidRPr="005602F0">
        <w:rPr>
          <w:rFonts w:ascii="Times New Roman" w:eastAsia="Times New Roman" w:hAnsi="Times New Roman" w:cs="Times New Roman"/>
          <w:b/>
          <w:bCs/>
          <w:sz w:val="24"/>
          <w:szCs w:val="24"/>
          <w:lang w:eastAsia="ru-RU"/>
        </w:rPr>
        <w:t>Шетелдік</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оқушылармен</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онлайн</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хат</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алмасу</w:t>
      </w:r>
      <w:r w:rsidRPr="005602F0">
        <w:rPr>
          <w:rFonts w:ascii="Times New Roman" w:eastAsia="Times New Roman" w:hAnsi="Times New Roman" w:cs="Times New Roman"/>
          <w:b/>
          <w:bCs/>
          <w:sz w:val="24"/>
          <w:szCs w:val="24"/>
          <w:lang w:val="en-US" w:eastAsia="ru-RU"/>
        </w:rPr>
        <w:t xml:space="preserve"> (Pen-Pal)</w:t>
      </w:r>
      <w:r w:rsidRPr="005602F0">
        <w:rPr>
          <w:rFonts w:ascii="Times New Roman" w:eastAsia="Times New Roman" w:hAnsi="Times New Roman" w:cs="Times New Roman"/>
          <w:sz w:val="24"/>
          <w:szCs w:val="24"/>
          <w:lang w:val="en-US" w:eastAsia="ru-RU"/>
        </w:rPr>
        <w:t xml:space="preserve"> </w:t>
      </w:r>
      <w:r w:rsidR="002D6B7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оқушыларға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тілді</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шынайы</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ортада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қолдануға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көмектеседі</w:t>
      </w:r>
      <w:r w:rsidRPr="005602F0">
        <w:rPr>
          <w:rFonts w:ascii="Times New Roman" w:eastAsia="Times New Roman" w:hAnsi="Times New Roman" w:cs="Times New Roman"/>
          <w:sz w:val="24"/>
          <w:szCs w:val="24"/>
          <w:lang w:val="en-US" w:eastAsia="ru-RU"/>
        </w:rPr>
        <w:t>.</w:t>
      </w:r>
    </w:p>
    <w:p w:rsidR="005602F0" w:rsidRPr="005602F0" w:rsidRDefault="005602F0" w:rsidP="00A53919">
      <w:pPr>
        <w:numPr>
          <w:ilvl w:val="0"/>
          <w:numId w:val="3"/>
        </w:numPr>
        <w:spacing w:after="0" w:line="240" w:lineRule="auto"/>
        <w:jc w:val="both"/>
        <w:rPr>
          <w:rFonts w:ascii="Times New Roman" w:eastAsia="Times New Roman" w:hAnsi="Times New Roman" w:cs="Times New Roman"/>
          <w:sz w:val="24"/>
          <w:szCs w:val="24"/>
          <w:lang w:val="en-US" w:eastAsia="ru-RU"/>
        </w:rPr>
      </w:pPr>
      <w:r w:rsidRPr="005602F0">
        <w:rPr>
          <w:rFonts w:ascii="Times New Roman" w:eastAsia="Times New Roman" w:hAnsi="Times New Roman" w:cs="Times New Roman"/>
          <w:b/>
          <w:bCs/>
          <w:sz w:val="24"/>
          <w:szCs w:val="24"/>
          <w:lang w:eastAsia="ru-RU"/>
        </w:rPr>
        <w:t>Подкаст</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немесе</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бейнежазба</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жасау</w:t>
      </w:r>
      <w:r w:rsidR="002D6B7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оқушылардың</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сөйлеу</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мәнерін</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жақсартып</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өзін</w:t>
      </w:r>
      <w:r w:rsidRPr="005602F0">
        <w:rPr>
          <w:rFonts w:ascii="Times New Roman" w:eastAsia="Times New Roman" w:hAnsi="Times New Roman" w:cs="Times New Roman"/>
          <w:sz w:val="24"/>
          <w:szCs w:val="24"/>
          <w:lang w:val="en-US" w:eastAsia="ru-RU"/>
        </w:rPr>
        <w:t>-</w:t>
      </w:r>
      <w:r w:rsidRPr="005602F0">
        <w:rPr>
          <w:rFonts w:ascii="Times New Roman" w:eastAsia="Times New Roman" w:hAnsi="Times New Roman" w:cs="Times New Roman"/>
          <w:sz w:val="24"/>
          <w:szCs w:val="24"/>
          <w:lang w:eastAsia="ru-RU"/>
        </w:rPr>
        <w:t>өзі</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сенімді</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сезінуіне</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ықпал</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етеді</w:t>
      </w:r>
      <w:r w:rsidRPr="005602F0">
        <w:rPr>
          <w:rFonts w:ascii="Times New Roman" w:eastAsia="Times New Roman" w:hAnsi="Times New Roman" w:cs="Times New Roman"/>
          <w:sz w:val="24"/>
          <w:szCs w:val="24"/>
          <w:lang w:val="en-US" w:eastAsia="ru-RU"/>
        </w:rPr>
        <w:t>.</w:t>
      </w:r>
    </w:p>
    <w:p w:rsidR="005602F0" w:rsidRPr="005602F0" w:rsidRDefault="005602F0" w:rsidP="00A53919">
      <w:pPr>
        <w:numPr>
          <w:ilvl w:val="0"/>
          <w:numId w:val="3"/>
        </w:numPr>
        <w:spacing w:after="0" w:line="240" w:lineRule="auto"/>
        <w:jc w:val="both"/>
        <w:rPr>
          <w:rFonts w:ascii="Times New Roman" w:eastAsia="Times New Roman" w:hAnsi="Times New Roman" w:cs="Times New Roman"/>
          <w:sz w:val="24"/>
          <w:szCs w:val="24"/>
          <w:lang w:val="en-US" w:eastAsia="ru-RU"/>
        </w:rPr>
      </w:pPr>
      <w:r w:rsidRPr="005602F0">
        <w:rPr>
          <w:rFonts w:ascii="Times New Roman" w:eastAsia="Times New Roman" w:hAnsi="Times New Roman" w:cs="Times New Roman"/>
          <w:b/>
          <w:bCs/>
          <w:sz w:val="24"/>
          <w:szCs w:val="24"/>
          <w:lang w:eastAsia="ru-RU"/>
        </w:rPr>
        <w:t>Тілдік</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лагерьлер</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немесе</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онлайн</w:t>
      </w:r>
      <w:r w:rsidRPr="005602F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b/>
          <w:bCs/>
          <w:sz w:val="24"/>
          <w:szCs w:val="24"/>
          <w:lang w:eastAsia="ru-RU"/>
        </w:rPr>
        <w:t>кездесулер</w:t>
      </w:r>
      <w:r w:rsidR="002D6B70">
        <w:rPr>
          <w:rFonts w:ascii="Times New Roman" w:eastAsia="Times New Roman" w:hAnsi="Times New Roman" w:cs="Times New Roman"/>
          <w:b/>
          <w:bCs/>
          <w:sz w:val="24"/>
          <w:szCs w:val="24"/>
          <w:lang w:val="en-US" w:eastAsia="ru-RU"/>
        </w:rPr>
        <w:t xml:space="preserve"> -</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оқушыларға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тілді</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шынайы</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қарым</w:t>
      </w:r>
      <w:r w:rsidRPr="005602F0">
        <w:rPr>
          <w:rFonts w:ascii="Times New Roman" w:eastAsia="Times New Roman" w:hAnsi="Times New Roman" w:cs="Times New Roman"/>
          <w:sz w:val="24"/>
          <w:szCs w:val="24"/>
          <w:lang w:val="en-US" w:eastAsia="ru-RU"/>
        </w:rPr>
        <w:t>-</w:t>
      </w:r>
      <w:r w:rsidRPr="005602F0">
        <w:rPr>
          <w:rFonts w:ascii="Times New Roman" w:eastAsia="Times New Roman" w:hAnsi="Times New Roman" w:cs="Times New Roman"/>
          <w:sz w:val="24"/>
          <w:szCs w:val="24"/>
          <w:lang w:eastAsia="ru-RU"/>
        </w:rPr>
        <w:t>қатынас</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жағдайында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қолдануға</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мүмкіндік</w:t>
      </w:r>
      <w:r w:rsidRPr="005602F0">
        <w:rPr>
          <w:rFonts w:ascii="Times New Roman" w:eastAsia="Times New Roman" w:hAnsi="Times New Roman" w:cs="Times New Roman"/>
          <w:sz w:val="24"/>
          <w:szCs w:val="24"/>
          <w:lang w:val="en-US" w:eastAsia="ru-RU"/>
        </w:rPr>
        <w:t xml:space="preserve"> </w:t>
      </w:r>
      <w:r w:rsidRPr="005602F0">
        <w:rPr>
          <w:rFonts w:ascii="Times New Roman" w:eastAsia="Times New Roman" w:hAnsi="Times New Roman" w:cs="Times New Roman"/>
          <w:sz w:val="24"/>
          <w:szCs w:val="24"/>
          <w:lang w:eastAsia="ru-RU"/>
        </w:rPr>
        <w:t>береді</w:t>
      </w:r>
      <w:r w:rsidRPr="005602F0">
        <w:rPr>
          <w:rFonts w:ascii="Times New Roman" w:eastAsia="Times New Roman" w:hAnsi="Times New Roman" w:cs="Times New Roman"/>
          <w:sz w:val="24"/>
          <w:szCs w:val="24"/>
          <w:lang w:val="en-US" w:eastAsia="ru-RU"/>
        </w:rPr>
        <w:t>.</w:t>
      </w:r>
    </w:p>
    <w:p w:rsidR="005602F0" w:rsidRPr="005602F0" w:rsidRDefault="005602F0" w:rsidP="00A53919">
      <w:pPr>
        <w:spacing w:after="0" w:line="240" w:lineRule="auto"/>
        <w:jc w:val="both"/>
        <w:outlineLvl w:val="3"/>
        <w:rPr>
          <w:rFonts w:ascii="Times New Roman" w:eastAsia="Times New Roman" w:hAnsi="Times New Roman" w:cs="Times New Roman"/>
          <w:b/>
          <w:bCs/>
          <w:sz w:val="24"/>
          <w:szCs w:val="24"/>
          <w:lang w:val="en-US" w:eastAsia="ru-RU"/>
        </w:rPr>
      </w:pPr>
      <w:r w:rsidRPr="005602F0">
        <w:rPr>
          <w:rFonts w:ascii="Times New Roman" w:eastAsia="Times New Roman" w:hAnsi="Times New Roman" w:cs="Times New Roman"/>
          <w:b/>
          <w:bCs/>
          <w:sz w:val="24"/>
          <w:szCs w:val="24"/>
          <w:lang w:val="en-US" w:eastAsia="ru-RU"/>
        </w:rPr>
        <w:t xml:space="preserve">4. CLIL (Content and Language Integrated Learning) </w:t>
      </w:r>
      <w:r w:rsidRPr="005602F0">
        <w:rPr>
          <w:rFonts w:ascii="Times New Roman" w:eastAsia="Times New Roman" w:hAnsi="Times New Roman" w:cs="Times New Roman"/>
          <w:b/>
          <w:bCs/>
          <w:sz w:val="24"/>
          <w:szCs w:val="24"/>
          <w:lang w:eastAsia="ru-RU"/>
        </w:rPr>
        <w:t>әдісі</w:t>
      </w:r>
    </w:p>
    <w:p w:rsidR="005602F0" w:rsidRPr="005602F0" w:rsidRDefault="002D5D29" w:rsidP="002D5D29">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      </w:t>
      </w:r>
      <w:r w:rsidR="005602F0" w:rsidRPr="005602F0">
        <w:rPr>
          <w:rFonts w:ascii="Times New Roman" w:eastAsia="Times New Roman" w:hAnsi="Times New Roman" w:cs="Times New Roman"/>
          <w:sz w:val="24"/>
          <w:szCs w:val="24"/>
          <w:lang w:eastAsia="ru-RU"/>
        </w:rPr>
        <w:t>Бұл</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әдіс</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бойынша</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шетел</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тілі</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басқа</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пәндерді</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оқыту</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үшін</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қолданылады</w:t>
      </w:r>
      <w:r w:rsidR="005602F0" w:rsidRPr="005602F0">
        <w:rPr>
          <w:rFonts w:ascii="Times New Roman" w:eastAsia="Times New Roman" w:hAnsi="Times New Roman" w:cs="Times New Roman"/>
          <w:sz w:val="24"/>
          <w:szCs w:val="24"/>
          <w:lang w:val="en-US" w:eastAsia="ru-RU"/>
        </w:rPr>
        <w:t>.</w:t>
      </w:r>
    </w:p>
    <w:p w:rsidR="005602F0" w:rsidRPr="005602F0" w:rsidRDefault="002D5D29" w:rsidP="002D5D29">
      <w:pPr>
        <w:spacing w:after="0" w:line="240" w:lineRule="auto"/>
        <w:ind w:left="360"/>
        <w:jc w:val="both"/>
        <w:rPr>
          <w:rFonts w:ascii="Times New Roman" w:eastAsia="Times New Roman" w:hAnsi="Times New Roman" w:cs="Times New Roman"/>
          <w:sz w:val="24"/>
          <w:szCs w:val="24"/>
          <w:lang w:val="en-US" w:eastAsia="ru-RU"/>
        </w:rPr>
      </w:pPr>
      <w:r w:rsidRPr="002D5D29">
        <w:rPr>
          <w:rFonts w:ascii="Times New Roman" w:eastAsia="Times New Roman" w:hAnsi="Times New Roman" w:cs="Times New Roman"/>
          <w:b/>
          <w:sz w:val="24"/>
          <w:szCs w:val="24"/>
          <w:lang w:val="kk-KZ" w:eastAsia="ru-RU"/>
        </w:rPr>
        <w:t>1.</w:t>
      </w:r>
      <w:r w:rsidR="005602F0" w:rsidRPr="005602F0">
        <w:rPr>
          <w:rFonts w:ascii="Times New Roman" w:eastAsia="Times New Roman" w:hAnsi="Times New Roman" w:cs="Times New Roman"/>
          <w:sz w:val="24"/>
          <w:szCs w:val="24"/>
          <w:lang w:eastAsia="ru-RU"/>
        </w:rPr>
        <w:t>Мысалы</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b/>
          <w:bCs/>
          <w:sz w:val="24"/>
          <w:szCs w:val="24"/>
          <w:lang w:eastAsia="ru-RU"/>
        </w:rPr>
        <w:t>география</w:t>
      </w:r>
      <w:r w:rsidR="005602F0" w:rsidRPr="005602F0">
        <w:rPr>
          <w:rFonts w:ascii="Times New Roman" w:eastAsia="Times New Roman" w:hAnsi="Times New Roman" w:cs="Times New Roman"/>
          <w:b/>
          <w:bCs/>
          <w:sz w:val="24"/>
          <w:szCs w:val="24"/>
          <w:lang w:val="en-US" w:eastAsia="ru-RU"/>
        </w:rPr>
        <w:t xml:space="preserve">, </w:t>
      </w:r>
      <w:r w:rsidR="005602F0" w:rsidRPr="005602F0">
        <w:rPr>
          <w:rFonts w:ascii="Times New Roman" w:eastAsia="Times New Roman" w:hAnsi="Times New Roman" w:cs="Times New Roman"/>
          <w:b/>
          <w:bCs/>
          <w:sz w:val="24"/>
          <w:szCs w:val="24"/>
          <w:lang w:eastAsia="ru-RU"/>
        </w:rPr>
        <w:t>биология</w:t>
      </w:r>
      <w:r w:rsidR="005602F0" w:rsidRPr="005602F0">
        <w:rPr>
          <w:rFonts w:ascii="Times New Roman" w:eastAsia="Times New Roman" w:hAnsi="Times New Roman" w:cs="Times New Roman"/>
          <w:b/>
          <w:bCs/>
          <w:sz w:val="24"/>
          <w:szCs w:val="24"/>
          <w:lang w:val="en-US" w:eastAsia="ru-RU"/>
        </w:rPr>
        <w:t xml:space="preserve">, </w:t>
      </w:r>
      <w:r w:rsidR="005602F0" w:rsidRPr="005602F0">
        <w:rPr>
          <w:rFonts w:ascii="Times New Roman" w:eastAsia="Times New Roman" w:hAnsi="Times New Roman" w:cs="Times New Roman"/>
          <w:b/>
          <w:bCs/>
          <w:sz w:val="24"/>
          <w:szCs w:val="24"/>
          <w:lang w:eastAsia="ru-RU"/>
        </w:rPr>
        <w:t>тарих</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пәндерін</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шетел</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тілінде</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оқу</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оқушылардың</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тілдік</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және</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пәндік</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білімін</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қатар</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дамытады</w:t>
      </w:r>
      <w:r w:rsidR="005602F0" w:rsidRPr="005602F0">
        <w:rPr>
          <w:rFonts w:ascii="Times New Roman" w:eastAsia="Times New Roman" w:hAnsi="Times New Roman" w:cs="Times New Roman"/>
          <w:sz w:val="24"/>
          <w:szCs w:val="24"/>
          <w:lang w:val="en-US" w:eastAsia="ru-RU"/>
        </w:rPr>
        <w:t>.</w:t>
      </w:r>
    </w:p>
    <w:p w:rsidR="005602F0" w:rsidRPr="005602F0" w:rsidRDefault="002D5D29" w:rsidP="002D5D29">
      <w:pPr>
        <w:spacing w:after="0" w:line="240" w:lineRule="auto"/>
        <w:ind w:left="360"/>
        <w:jc w:val="both"/>
        <w:rPr>
          <w:rFonts w:ascii="Times New Roman" w:eastAsia="Times New Roman" w:hAnsi="Times New Roman" w:cs="Times New Roman"/>
          <w:sz w:val="24"/>
          <w:szCs w:val="24"/>
          <w:lang w:val="en-US" w:eastAsia="ru-RU"/>
        </w:rPr>
      </w:pPr>
      <w:r w:rsidRPr="002D5D29">
        <w:rPr>
          <w:rFonts w:ascii="Times New Roman" w:eastAsia="Times New Roman" w:hAnsi="Times New Roman" w:cs="Times New Roman"/>
          <w:b/>
          <w:sz w:val="24"/>
          <w:szCs w:val="24"/>
          <w:lang w:val="kk-KZ" w:eastAsia="ru-RU"/>
        </w:rPr>
        <w:t>2.</w:t>
      </w:r>
      <w:r w:rsidR="005602F0" w:rsidRPr="005602F0">
        <w:rPr>
          <w:rFonts w:ascii="Times New Roman" w:eastAsia="Times New Roman" w:hAnsi="Times New Roman" w:cs="Times New Roman"/>
          <w:sz w:val="24"/>
          <w:szCs w:val="24"/>
          <w:lang w:eastAsia="ru-RU"/>
        </w:rPr>
        <w:t>Оқушылар</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ғылыми</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жобалар</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жасап</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шетел</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тілінде</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презентация</w:t>
      </w:r>
      <w:r w:rsidR="005602F0" w:rsidRPr="005602F0">
        <w:rPr>
          <w:rFonts w:ascii="Times New Roman" w:eastAsia="Times New Roman" w:hAnsi="Times New Roman" w:cs="Times New Roman"/>
          <w:sz w:val="24"/>
          <w:szCs w:val="24"/>
          <w:lang w:val="en-US" w:eastAsia="ru-RU"/>
        </w:rPr>
        <w:t xml:space="preserve"> </w:t>
      </w:r>
      <w:r w:rsidR="005602F0" w:rsidRPr="005602F0">
        <w:rPr>
          <w:rFonts w:ascii="Times New Roman" w:eastAsia="Times New Roman" w:hAnsi="Times New Roman" w:cs="Times New Roman"/>
          <w:sz w:val="24"/>
          <w:szCs w:val="24"/>
          <w:lang w:eastAsia="ru-RU"/>
        </w:rPr>
        <w:t>дайындайды</w:t>
      </w:r>
      <w:r w:rsidR="005602F0" w:rsidRPr="005602F0">
        <w:rPr>
          <w:rFonts w:ascii="Times New Roman" w:eastAsia="Times New Roman" w:hAnsi="Times New Roman" w:cs="Times New Roman"/>
          <w:sz w:val="24"/>
          <w:szCs w:val="24"/>
          <w:lang w:val="en-US" w:eastAsia="ru-RU"/>
        </w:rPr>
        <w:t>.</w:t>
      </w:r>
    </w:p>
    <w:p w:rsidR="005602F0" w:rsidRPr="00A53919" w:rsidRDefault="002D6B70" w:rsidP="002D5D29">
      <w:pPr>
        <w:spacing w:after="0" w:line="240" w:lineRule="auto"/>
        <w:ind w:left="360"/>
        <w:jc w:val="both"/>
        <w:rPr>
          <w:rFonts w:ascii="Times New Roman" w:hAnsi="Times New Roman" w:cs="Times New Roman"/>
          <w:sz w:val="24"/>
          <w:szCs w:val="24"/>
          <w:lang w:val="kk-KZ"/>
        </w:rPr>
      </w:pPr>
      <w:r>
        <w:rPr>
          <w:rStyle w:val="a4"/>
          <w:rFonts w:ascii="Times New Roman" w:hAnsi="Times New Roman" w:cs="Times New Roman"/>
          <w:sz w:val="24"/>
          <w:szCs w:val="24"/>
          <w:lang w:val="en-US"/>
        </w:rPr>
        <w:t>3.</w:t>
      </w:r>
      <w:r w:rsidR="005602F0" w:rsidRPr="002D6B70">
        <w:rPr>
          <w:rStyle w:val="a4"/>
          <w:rFonts w:ascii="Times New Roman" w:hAnsi="Times New Roman" w:cs="Times New Roman"/>
          <w:b w:val="0"/>
          <w:sz w:val="24"/>
          <w:szCs w:val="24"/>
        </w:rPr>
        <w:t>Шынайы</w:t>
      </w:r>
      <w:r w:rsidR="005602F0" w:rsidRPr="002D6B70">
        <w:rPr>
          <w:rStyle w:val="a4"/>
          <w:rFonts w:ascii="Times New Roman" w:hAnsi="Times New Roman" w:cs="Times New Roman"/>
          <w:b w:val="0"/>
          <w:sz w:val="24"/>
          <w:szCs w:val="24"/>
          <w:lang w:val="en-US"/>
        </w:rPr>
        <w:t xml:space="preserve"> </w:t>
      </w:r>
      <w:r w:rsidR="005602F0" w:rsidRPr="002D6B70">
        <w:rPr>
          <w:rStyle w:val="a4"/>
          <w:rFonts w:ascii="Times New Roman" w:hAnsi="Times New Roman" w:cs="Times New Roman"/>
          <w:b w:val="0"/>
          <w:sz w:val="24"/>
          <w:szCs w:val="24"/>
        </w:rPr>
        <w:t>өмірмен</w:t>
      </w:r>
      <w:r w:rsidR="005602F0" w:rsidRPr="002D6B70">
        <w:rPr>
          <w:rStyle w:val="a4"/>
          <w:rFonts w:ascii="Times New Roman" w:hAnsi="Times New Roman" w:cs="Times New Roman"/>
          <w:b w:val="0"/>
          <w:sz w:val="24"/>
          <w:szCs w:val="24"/>
          <w:lang w:val="en-US"/>
        </w:rPr>
        <w:t xml:space="preserve"> </w:t>
      </w:r>
      <w:r w:rsidR="005602F0" w:rsidRPr="002D6B70">
        <w:rPr>
          <w:rStyle w:val="a4"/>
          <w:rFonts w:ascii="Times New Roman" w:hAnsi="Times New Roman" w:cs="Times New Roman"/>
          <w:b w:val="0"/>
          <w:sz w:val="24"/>
          <w:szCs w:val="24"/>
        </w:rPr>
        <w:t>байланыстыру</w:t>
      </w:r>
      <w:r w:rsidR="005602F0" w:rsidRPr="005602F0">
        <w:rPr>
          <w:rStyle w:val="a4"/>
          <w:rFonts w:ascii="Times New Roman" w:hAnsi="Times New Roman" w:cs="Times New Roman"/>
          <w:sz w:val="24"/>
          <w:szCs w:val="24"/>
          <w:lang w:val="en-US"/>
        </w:rPr>
        <w:t>:</w:t>
      </w:r>
      <w:r w:rsidR="005602F0" w:rsidRPr="005602F0">
        <w:rPr>
          <w:rFonts w:ascii="Times New Roman" w:hAnsi="Times New Roman" w:cs="Times New Roman"/>
          <w:sz w:val="24"/>
          <w:szCs w:val="24"/>
          <w:lang w:val="en-US"/>
        </w:rPr>
        <w:t xml:space="preserve"> </w:t>
      </w:r>
      <w:r>
        <w:rPr>
          <w:rFonts w:ascii="Times New Roman" w:hAnsi="Times New Roman" w:cs="Times New Roman"/>
          <w:sz w:val="24"/>
          <w:szCs w:val="24"/>
          <w:lang w:val="kk-KZ"/>
        </w:rPr>
        <w:t>э</w:t>
      </w:r>
      <w:r w:rsidR="005602F0" w:rsidRPr="005602F0">
        <w:rPr>
          <w:rFonts w:ascii="Times New Roman" w:hAnsi="Times New Roman" w:cs="Times New Roman"/>
          <w:sz w:val="24"/>
          <w:szCs w:val="24"/>
        </w:rPr>
        <w:t>кологиялық</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проблемалар</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ғылыми</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жаңалықтар</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тарихи</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оқиғалар</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арқылы</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тілді</w:t>
      </w:r>
      <w:r w:rsidR="005602F0" w:rsidRPr="005602F0">
        <w:rPr>
          <w:rFonts w:ascii="Times New Roman" w:hAnsi="Times New Roman" w:cs="Times New Roman"/>
          <w:sz w:val="24"/>
          <w:szCs w:val="24"/>
          <w:lang w:val="en-US"/>
        </w:rPr>
        <w:t xml:space="preserve"> </w:t>
      </w:r>
      <w:r w:rsidR="005602F0" w:rsidRPr="005602F0">
        <w:rPr>
          <w:rFonts w:ascii="Times New Roman" w:hAnsi="Times New Roman" w:cs="Times New Roman"/>
          <w:sz w:val="24"/>
          <w:szCs w:val="24"/>
        </w:rPr>
        <w:t>үйрету</w:t>
      </w:r>
      <w:r w:rsidR="00A53919">
        <w:rPr>
          <w:rFonts w:ascii="Times New Roman" w:hAnsi="Times New Roman" w:cs="Times New Roman"/>
          <w:sz w:val="24"/>
          <w:szCs w:val="24"/>
          <w:lang w:val="kk-KZ"/>
        </w:rPr>
        <w:t>.</w:t>
      </w:r>
    </w:p>
    <w:p w:rsidR="002D5D29" w:rsidRPr="005602F0" w:rsidRDefault="002D5D29" w:rsidP="002D5D29">
      <w:pPr>
        <w:spacing w:after="0" w:line="240" w:lineRule="auto"/>
        <w:ind w:left="360"/>
        <w:jc w:val="both"/>
        <w:rPr>
          <w:rFonts w:ascii="Times New Roman" w:eastAsia="Times New Roman" w:hAnsi="Times New Roman" w:cs="Times New Roman"/>
          <w:sz w:val="24"/>
          <w:szCs w:val="24"/>
          <w:lang w:val="kk-KZ" w:eastAsia="ru-RU"/>
        </w:rPr>
      </w:pPr>
    </w:p>
    <w:p w:rsidR="005602F0" w:rsidRPr="005602F0" w:rsidRDefault="005602F0" w:rsidP="002D5D29">
      <w:pPr>
        <w:spacing w:after="0" w:line="240" w:lineRule="auto"/>
        <w:jc w:val="both"/>
        <w:outlineLvl w:val="3"/>
        <w:rPr>
          <w:rFonts w:ascii="Times New Roman" w:eastAsia="Times New Roman" w:hAnsi="Times New Roman" w:cs="Times New Roman"/>
          <w:b/>
          <w:bCs/>
          <w:sz w:val="24"/>
          <w:szCs w:val="24"/>
          <w:lang w:eastAsia="ru-RU"/>
        </w:rPr>
      </w:pPr>
      <w:r w:rsidRPr="005602F0">
        <w:rPr>
          <w:rFonts w:ascii="Times New Roman" w:eastAsia="Times New Roman" w:hAnsi="Times New Roman" w:cs="Times New Roman"/>
          <w:b/>
          <w:bCs/>
          <w:sz w:val="24"/>
          <w:szCs w:val="24"/>
          <w:lang w:eastAsia="ru-RU"/>
        </w:rPr>
        <w:t>5. Флиппед класс (Flipped Classroom) әдісі</w:t>
      </w:r>
    </w:p>
    <w:p w:rsidR="005602F0" w:rsidRPr="005602F0" w:rsidRDefault="002D5D29" w:rsidP="002D5D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r w:rsidR="005602F0" w:rsidRPr="005602F0">
        <w:rPr>
          <w:rFonts w:ascii="Times New Roman" w:eastAsia="Times New Roman" w:hAnsi="Times New Roman" w:cs="Times New Roman"/>
          <w:sz w:val="24"/>
          <w:szCs w:val="24"/>
          <w:lang w:eastAsia="ru-RU"/>
        </w:rPr>
        <w:t>Бұл әдіс бойынша оқушылар сабаққа дейін жаңа тақырыпты онлайн ресурстар арқылы меңгеріп, сабақ барысында оны практика жүзінде қолданады.</w:t>
      </w:r>
    </w:p>
    <w:p w:rsidR="005602F0" w:rsidRPr="005602F0" w:rsidRDefault="002D5D29" w:rsidP="002D5D29">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kk-KZ" w:eastAsia="ru-RU"/>
        </w:rPr>
        <w:t>1.</w:t>
      </w:r>
      <w:r w:rsidR="005602F0" w:rsidRPr="002D6B70">
        <w:rPr>
          <w:rFonts w:ascii="Times New Roman" w:eastAsia="Times New Roman" w:hAnsi="Times New Roman" w:cs="Times New Roman"/>
          <w:bCs/>
          <w:sz w:val="24"/>
          <w:szCs w:val="24"/>
          <w:lang w:eastAsia="ru-RU"/>
        </w:rPr>
        <w:t>Бейнематериалдар мен интерактивті тапсырмалар</w:t>
      </w:r>
      <w:r w:rsidR="005602F0" w:rsidRPr="005602F0">
        <w:rPr>
          <w:rFonts w:ascii="Times New Roman" w:eastAsia="Times New Roman" w:hAnsi="Times New Roman" w:cs="Times New Roman"/>
          <w:sz w:val="24"/>
          <w:szCs w:val="24"/>
          <w:lang w:eastAsia="ru-RU"/>
        </w:rPr>
        <w:t xml:space="preserve"> оқушылардың өз бетімен білім алу дағдыларын дамытады.</w:t>
      </w:r>
    </w:p>
    <w:p w:rsidR="005602F0" w:rsidRDefault="002D5D29" w:rsidP="002D5D29">
      <w:pPr>
        <w:spacing w:after="0" w:line="240" w:lineRule="auto"/>
        <w:ind w:left="360"/>
        <w:jc w:val="both"/>
        <w:rPr>
          <w:rFonts w:ascii="Times New Roman" w:eastAsia="Times New Roman" w:hAnsi="Times New Roman" w:cs="Times New Roman"/>
          <w:sz w:val="24"/>
          <w:szCs w:val="24"/>
          <w:lang w:val="kk-KZ" w:eastAsia="ru-RU"/>
        </w:rPr>
      </w:pPr>
      <w:r w:rsidRPr="002D5D29">
        <w:rPr>
          <w:rFonts w:ascii="Times New Roman" w:eastAsia="Times New Roman" w:hAnsi="Times New Roman" w:cs="Times New Roman"/>
          <w:b/>
          <w:sz w:val="24"/>
          <w:szCs w:val="24"/>
          <w:lang w:val="kk-KZ" w:eastAsia="ru-RU"/>
        </w:rPr>
        <w:t>2</w:t>
      </w:r>
      <w:r>
        <w:rPr>
          <w:rFonts w:ascii="Times New Roman" w:eastAsia="Times New Roman" w:hAnsi="Times New Roman" w:cs="Times New Roman"/>
          <w:sz w:val="24"/>
          <w:szCs w:val="24"/>
          <w:lang w:val="kk-KZ" w:eastAsia="ru-RU"/>
        </w:rPr>
        <w:t>.</w:t>
      </w:r>
      <w:r w:rsidR="005602F0" w:rsidRPr="005602F0">
        <w:rPr>
          <w:rFonts w:ascii="Times New Roman" w:eastAsia="Times New Roman" w:hAnsi="Times New Roman" w:cs="Times New Roman"/>
          <w:sz w:val="24"/>
          <w:szCs w:val="24"/>
          <w:lang w:eastAsia="ru-RU"/>
        </w:rPr>
        <w:t>Сыныпта оқушылар алған білімдерін талқылап, тәжірибе жүзінде қолданады.</w:t>
      </w:r>
    </w:p>
    <w:p w:rsidR="00A53919" w:rsidRPr="00A53919" w:rsidRDefault="00A53919" w:rsidP="002D5D29">
      <w:pPr>
        <w:spacing w:after="0" w:line="240" w:lineRule="auto"/>
        <w:ind w:left="360"/>
        <w:jc w:val="both"/>
        <w:rPr>
          <w:rFonts w:ascii="Times New Roman" w:eastAsia="Times New Roman" w:hAnsi="Times New Roman" w:cs="Times New Roman"/>
          <w:sz w:val="24"/>
          <w:szCs w:val="24"/>
          <w:lang w:val="kk-KZ" w:eastAsia="ru-RU"/>
        </w:rPr>
      </w:pPr>
    </w:p>
    <w:p w:rsidR="002D5D29" w:rsidRPr="005602F0" w:rsidRDefault="002D5D29" w:rsidP="002D5D29">
      <w:pPr>
        <w:spacing w:after="0" w:line="240" w:lineRule="auto"/>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Cs/>
          <w:sz w:val="24"/>
          <w:szCs w:val="24"/>
          <w:lang w:val="kk-KZ" w:eastAsia="ru-RU"/>
        </w:rPr>
        <w:t xml:space="preserve">        </w:t>
      </w:r>
      <w:r w:rsidR="005602F0" w:rsidRPr="002D5D29">
        <w:rPr>
          <w:rFonts w:ascii="Times New Roman" w:eastAsia="Times New Roman" w:hAnsi="Times New Roman" w:cs="Times New Roman"/>
          <w:bCs/>
          <w:sz w:val="24"/>
          <w:szCs w:val="24"/>
          <w:lang w:eastAsia="ru-RU"/>
        </w:rPr>
        <w:t>Қорытынды</w:t>
      </w:r>
      <w:r w:rsidRPr="002D5D29">
        <w:rPr>
          <w:rFonts w:ascii="Times New Roman" w:eastAsia="Times New Roman" w:hAnsi="Times New Roman" w:cs="Times New Roman"/>
          <w:bCs/>
          <w:sz w:val="24"/>
          <w:szCs w:val="24"/>
          <w:lang w:val="kk-KZ" w:eastAsia="ru-RU"/>
        </w:rPr>
        <w:t>лай келе</w:t>
      </w:r>
      <w:r>
        <w:rPr>
          <w:bCs/>
          <w:lang w:val="kk-KZ"/>
        </w:rPr>
        <w:t>,</w:t>
      </w:r>
      <w:r w:rsidRPr="002D5D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ж</w:t>
      </w:r>
      <w:r w:rsidRPr="005602F0">
        <w:rPr>
          <w:rFonts w:ascii="Times New Roman" w:hAnsi="Times New Roman" w:cs="Times New Roman"/>
          <w:sz w:val="24"/>
          <w:szCs w:val="24"/>
        </w:rPr>
        <w:t xml:space="preserve">аңашылдықсыз білім беру – тоқырауға ұшырайтын процесс. Білімді ұлт қалыптастыру үшін үздіксіз даму, жаңа әдістерді енгізу және болашақ ұрпақтың қажеттіліктеріне сай бейімделу қажет. </w:t>
      </w:r>
      <w:r>
        <w:rPr>
          <w:rFonts w:ascii="Times New Roman" w:eastAsia="Times New Roman" w:hAnsi="Times New Roman" w:cs="Times New Roman"/>
          <w:sz w:val="24"/>
          <w:szCs w:val="24"/>
          <w:lang w:val="kk-KZ" w:eastAsia="ru-RU"/>
        </w:rPr>
        <w:t>Ш</w:t>
      </w:r>
      <w:r w:rsidRPr="005602F0">
        <w:rPr>
          <w:rFonts w:ascii="Times New Roman" w:eastAsia="Times New Roman" w:hAnsi="Times New Roman" w:cs="Times New Roman"/>
          <w:sz w:val="24"/>
          <w:szCs w:val="24"/>
          <w:lang w:eastAsia="ru-RU"/>
        </w:rPr>
        <w:t xml:space="preserve">етел тілі сабағында </w:t>
      </w:r>
      <w:r w:rsidR="00F55D3D">
        <w:rPr>
          <w:rFonts w:ascii="Times New Roman" w:eastAsia="Times New Roman" w:hAnsi="Times New Roman" w:cs="Times New Roman"/>
          <w:sz w:val="24"/>
          <w:szCs w:val="24"/>
          <w:lang w:val="kk-KZ" w:eastAsia="ru-RU"/>
        </w:rPr>
        <w:t xml:space="preserve">заманауи әдістерді </w:t>
      </w:r>
      <w:r w:rsidR="00A53919">
        <w:rPr>
          <w:rFonts w:ascii="Times New Roman" w:eastAsia="Times New Roman" w:hAnsi="Times New Roman" w:cs="Times New Roman"/>
          <w:sz w:val="24"/>
          <w:szCs w:val="24"/>
          <w:lang w:val="kk-KZ" w:eastAsia="ru-RU"/>
        </w:rPr>
        <w:t>қолдану</w:t>
      </w:r>
      <w:r w:rsidRPr="005602F0">
        <w:rPr>
          <w:rFonts w:ascii="Times New Roman" w:eastAsia="Times New Roman" w:hAnsi="Times New Roman" w:cs="Times New Roman"/>
          <w:sz w:val="24"/>
          <w:szCs w:val="24"/>
          <w:lang w:eastAsia="ru-RU"/>
        </w:rPr>
        <w:t xml:space="preserve"> оқыту үдерісін тиімді, қызықты және интерактивті етеді. Цифрлық технологиялар, ойын элементтері, жобалық әдістер мен заманауи оқыту тәсілдері оқушылардың белсенділігін арттырып, тілді меңгеру деңгейін жақсартады. Сондықтан мұғалімдер жаңашыл әдістерді оқу бағдарламасына енгізе отырып, оқушыларға шет тілін тез әрі тиімді үйренуге жағдай жасауы қажет.</w:t>
      </w:r>
    </w:p>
    <w:p w:rsidR="005602F0" w:rsidRPr="005602F0" w:rsidRDefault="002D5D29" w:rsidP="005602F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      </w:t>
      </w:r>
    </w:p>
    <w:p w:rsidR="00B23E56" w:rsidRPr="005602F0" w:rsidRDefault="00B23E56" w:rsidP="005602F0">
      <w:pPr>
        <w:jc w:val="both"/>
        <w:rPr>
          <w:rFonts w:ascii="Times New Roman" w:hAnsi="Times New Roman" w:cs="Times New Roman"/>
          <w:sz w:val="24"/>
          <w:szCs w:val="24"/>
        </w:rPr>
      </w:pPr>
    </w:p>
    <w:sectPr w:rsidR="00B23E56" w:rsidRPr="005602F0" w:rsidSect="0080018D">
      <w:pgSz w:w="11906" w:h="16838"/>
      <w:pgMar w:top="1134"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CEE" w:rsidRDefault="00800CEE" w:rsidP="0080018D">
      <w:pPr>
        <w:spacing w:after="0" w:line="240" w:lineRule="auto"/>
      </w:pPr>
      <w:r>
        <w:separator/>
      </w:r>
    </w:p>
  </w:endnote>
  <w:endnote w:type="continuationSeparator" w:id="1">
    <w:p w:rsidR="00800CEE" w:rsidRDefault="00800CEE" w:rsidP="00800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CEE" w:rsidRDefault="00800CEE" w:rsidP="0080018D">
      <w:pPr>
        <w:spacing w:after="0" w:line="240" w:lineRule="auto"/>
      </w:pPr>
      <w:r>
        <w:separator/>
      </w:r>
    </w:p>
  </w:footnote>
  <w:footnote w:type="continuationSeparator" w:id="1">
    <w:p w:rsidR="00800CEE" w:rsidRDefault="00800CEE" w:rsidP="008001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6AC5"/>
    <w:multiLevelType w:val="multilevel"/>
    <w:tmpl w:val="1AF8011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60AD8"/>
    <w:multiLevelType w:val="multilevel"/>
    <w:tmpl w:val="0FB87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7516AC"/>
    <w:multiLevelType w:val="multilevel"/>
    <w:tmpl w:val="E72C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0352B3"/>
    <w:multiLevelType w:val="multilevel"/>
    <w:tmpl w:val="B314A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C4392"/>
    <w:multiLevelType w:val="multilevel"/>
    <w:tmpl w:val="7E04D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B32F5"/>
    <w:multiLevelType w:val="multilevel"/>
    <w:tmpl w:val="443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footnotePr>
    <w:footnote w:id="0"/>
    <w:footnote w:id="1"/>
  </w:footnotePr>
  <w:endnotePr>
    <w:endnote w:id="0"/>
    <w:endnote w:id="1"/>
  </w:endnotePr>
  <w:compat/>
  <w:rsids>
    <w:rsidRoot w:val="005602F0"/>
    <w:rsid w:val="00063F2C"/>
    <w:rsid w:val="00215E6D"/>
    <w:rsid w:val="002D5D29"/>
    <w:rsid w:val="002D6B70"/>
    <w:rsid w:val="004A28D3"/>
    <w:rsid w:val="005602F0"/>
    <w:rsid w:val="0080018D"/>
    <w:rsid w:val="00800CEE"/>
    <w:rsid w:val="00A53919"/>
    <w:rsid w:val="00B23E56"/>
    <w:rsid w:val="00C630D1"/>
    <w:rsid w:val="00F209AE"/>
    <w:rsid w:val="00F55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56"/>
  </w:style>
  <w:style w:type="paragraph" w:styleId="3">
    <w:name w:val="heading 3"/>
    <w:basedOn w:val="a"/>
    <w:link w:val="30"/>
    <w:uiPriority w:val="9"/>
    <w:qFormat/>
    <w:rsid w:val="005602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602F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02F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602F0"/>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560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02F0"/>
    <w:rPr>
      <w:b/>
      <w:bCs/>
    </w:rPr>
  </w:style>
  <w:style w:type="paragraph" w:styleId="a5">
    <w:name w:val="Balloon Text"/>
    <w:basedOn w:val="a"/>
    <w:link w:val="a6"/>
    <w:uiPriority w:val="99"/>
    <w:semiHidden/>
    <w:unhideWhenUsed/>
    <w:rsid w:val="002D5D2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D29"/>
    <w:rPr>
      <w:rFonts w:ascii="Tahoma" w:hAnsi="Tahoma" w:cs="Tahoma"/>
      <w:sz w:val="16"/>
      <w:szCs w:val="16"/>
    </w:rPr>
  </w:style>
  <w:style w:type="table" w:styleId="a7">
    <w:name w:val="Table Grid"/>
    <w:basedOn w:val="a1"/>
    <w:uiPriority w:val="59"/>
    <w:rsid w:val="00C630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80018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0018D"/>
  </w:style>
  <w:style w:type="paragraph" w:styleId="aa">
    <w:name w:val="footer"/>
    <w:basedOn w:val="a"/>
    <w:link w:val="ab"/>
    <w:uiPriority w:val="99"/>
    <w:semiHidden/>
    <w:unhideWhenUsed/>
    <w:rsid w:val="0080018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0018D"/>
  </w:style>
</w:styles>
</file>

<file path=word/webSettings.xml><?xml version="1.0" encoding="utf-8"?>
<w:webSettings xmlns:r="http://schemas.openxmlformats.org/officeDocument/2006/relationships" xmlns:w="http://schemas.openxmlformats.org/wordprocessingml/2006/main">
  <w:divs>
    <w:div w:id="369377637">
      <w:bodyDiv w:val="1"/>
      <w:marLeft w:val="0"/>
      <w:marRight w:val="0"/>
      <w:marTop w:val="0"/>
      <w:marBottom w:val="0"/>
      <w:divBdr>
        <w:top w:val="none" w:sz="0" w:space="0" w:color="auto"/>
        <w:left w:val="none" w:sz="0" w:space="0" w:color="auto"/>
        <w:bottom w:val="none" w:sz="0" w:space="0" w:color="auto"/>
        <w:right w:val="none" w:sz="0" w:space="0" w:color="auto"/>
      </w:divBdr>
    </w:div>
    <w:div w:id="395319563">
      <w:bodyDiv w:val="1"/>
      <w:marLeft w:val="0"/>
      <w:marRight w:val="0"/>
      <w:marTop w:val="0"/>
      <w:marBottom w:val="0"/>
      <w:divBdr>
        <w:top w:val="none" w:sz="0" w:space="0" w:color="auto"/>
        <w:left w:val="none" w:sz="0" w:space="0" w:color="auto"/>
        <w:bottom w:val="none" w:sz="0" w:space="0" w:color="auto"/>
        <w:right w:val="none" w:sz="0" w:space="0" w:color="auto"/>
      </w:divBdr>
    </w:div>
    <w:div w:id="397679606">
      <w:bodyDiv w:val="1"/>
      <w:marLeft w:val="0"/>
      <w:marRight w:val="0"/>
      <w:marTop w:val="0"/>
      <w:marBottom w:val="0"/>
      <w:divBdr>
        <w:top w:val="none" w:sz="0" w:space="0" w:color="auto"/>
        <w:left w:val="none" w:sz="0" w:space="0" w:color="auto"/>
        <w:bottom w:val="none" w:sz="0" w:space="0" w:color="auto"/>
        <w:right w:val="none" w:sz="0" w:space="0" w:color="auto"/>
      </w:divBdr>
    </w:div>
    <w:div w:id="13891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2025-03-04T03:57:00Z</dcterms:created>
  <dcterms:modified xsi:type="dcterms:W3CDTF">2025-03-04T07:04:00Z</dcterms:modified>
</cp:coreProperties>
</file>